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C" w:rsidRPr="007E5DB2" w:rsidRDefault="00B3721C" w:rsidP="00B3721C">
      <w:pPr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 w:rsidRPr="007E5DB2">
        <w:rPr>
          <w:rFonts w:cstheme="minorHAnsi"/>
          <w:b/>
          <w:sz w:val="32"/>
          <w:szCs w:val="32"/>
          <w:u w:val="single"/>
        </w:rPr>
        <w:t>Technische Voraussetzungen:</w:t>
      </w:r>
    </w:p>
    <w:p w:rsidR="008D6E2B" w:rsidRPr="007E5DB2" w:rsidRDefault="008D6E2B" w:rsidP="00B3721C">
      <w:pPr>
        <w:spacing w:line="240" w:lineRule="auto"/>
        <w:ind w:right="179"/>
        <w:jc w:val="center"/>
        <w:rPr>
          <w:rFonts w:cstheme="minorHAnsi"/>
          <w:b/>
          <w:sz w:val="26"/>
          <w:szCs w:val="26"/>
          <w:u w:val="single"/>
        </w:rPr>
      </w:pPr>
    </w:p>
    <w:tbl>
      <w:tblPr>
        <w:tblStyle w:val="Tabellenraster"/>
        <w:tblW w:w="5286" w:type="dxa"/>
        <w:jc w:val="center"/>
        <w:tblLook w:val="04A0" w:firstRow="1" w:lastRow="0" w:firstColumn="1" w:lastColumn="0" w:noHBand="0" w:noVBand="1"/>
      </w:tblPr>
      <w:tblGrid>
        <w:gridCol w:w="2168"/>
        <w:gridCol w:w="3118"/>
      </w:tblGrid>
      <w:tr w:rsidR="00B3721C" w:rsidRPr="007E5DB2" w:rsidTr="00403340">
        <w:trPr>
          <w:jc w:val="center"/>
        </w:trPr>
        <w:tc>
          <w:tcPr>
            <w:tcW w:w="2168" w:type="dxa"/>
          </w:tcPr>
          <w:p w:rsidR="00B3721C" w:rsidRPr="007E5DB2" w:rsidRDefault="00B3721C" w:rsidP="007E5DB2">
            <w:pPr>
              <w:ind w:right="179"/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7E5DB2">
              <w:rPr>
                <w:rFonts w:cstheme="minorHAnsi"/>
                <w:b/>
                <w:sz w:val="26"/>
                <w:szCs w:val="26"/>
                <w:u w:val="single"/>
              </w:rPr>
              <w:t>Gerät</w:t>
            </w:r>
          </w:p>
        </w:tc>
        <w:tc>
          <w:tcPr>
            <w:tcW w:w="3118" w:type="dxa"/>
          </w:tcPr>
          <w:p w:rsidR="00B3721C" w:rsidRPr="007E5DB2" w:rsidRDefault="00B3721C" w:rsidP="007E5DB2">
            <w:pPr>
              <w:ind w:right="179" w:firstLine="567"/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7E5DB2">
              <w:rPr>
                <w:rFonts w:cstheme="minorHAnsi"/>
                <w:b/>
                <w:sz w:val="26"/>
                <w:szCs w:val="26"/>
                <w:u w:val="single"/>
              </w:rPr>
              <w:t>Anwendungen</w:t>
            </w:r>
          </w:p>
        </w:tc>
      </w:tr>
      <w:tr w:rsidR="00B3721C" w:rsidRPr="007E5DB2" w:rsidTr="00403340">
        <w:trPr>
          <w:jc w:val="center"/>
        </w:trPr>
        <w:tc>
          <w:tcPr>
            <w:tcW w:w="2168" w:type="dxa"/>
          </w:tcPr>
          <w:p w:rsidR="007E5DB2" w:rsidRPr="007E5DB2" w:rsidRDefault="00F54618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sz w:val="26"/>
                <w:szCs w:val="26"/>
              </w:rPr>
              <w:t>E</w:t>
            </w:r>
            <w:r w:rsidR="006C1CE4" w:rsidRPr="007E5DB2">
              <w:rPr>
                <w:rFonts w:cstheme="minorHAnsi"/>
                <w:sz w:val="26"/>
                <w:szCs w:val="26"/>
              </w:rPr>
              <w:t>-</w:t>
            </w:r>
            <w:r w:rsidR="00B3721C" w:rsidRPr="007E5DB2">
              <w:rPr>
                <w:rFonts w:cstheme="minorHAnsi"/>
                <w:sz w:val="26"/>
                <w:szCs w:val="26"/>
              </w:rPr>
              <w:t>Book-Reader</w:t>
            </w:r>
          </w:p>
          <w:p w:rsidR="00F81CDC" w:rsidRDefault="00E07707" w:rsidP="00F81CDC">
            <w:pPr>
              <w:ind w:right="179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1592D">
              <w:rPr>
                <w:rFonts w:cstheme="minorHAnsi"/>
                <w:sz w:val="26"/>
                <w:szCs w:val="26"/>
              </w:rPr>
              <w:t>(</w:t>
            </w:r>
            <w:r w:rsidR="00F81CDC">
              <w:rPr>
                <w:rFonts w:cstheme="minorHAnsi"/>
                <w:sz w:val="26"/>
                <w:szCs w:val="26"/>
              </w:rPr>
              <w:t xml:space="preserve">Kindle </w:t>
            </w:r>
            <w:proofErr w:type="spellStart"/>
            <w:r w:rsidR="00F81CDC" w:rsidRPr="00F81CDC">
              <w:rPr>
                <w:rFonts w:cstheme="minorHAnsi"/>
                <w:b/>
                <w:sz w:val="26"/>
                <w:szCs w:val="26"/>
              </w:rPr>
              <w:t>Fire</w:t>
            </w:r>
            <w:proofErr w:type="spellEnd"/>
            <w:r w:rsidR="00F81CDC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B3721C" w:rsidRDefault="00F81CDC" w:rsidP="00F81CDC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</w:rPr>
              <w:t>ab OS 5</w:t>
            </w:r>
            <w:r w:rsidR="00E07707" w:rsidRPr="00F1592D">
              <w:rPr>
                <w:rFonts w:cstheme="minorHAnsi"/>
                <w:sz w:val="26"/>
                <w:szCs w:val="26"/>
              </w:rPr>
              <w:t>)</w:t>
            </w:r>
          </w:p>
          <w:p w:rsidR="00F81CDC" w:rsidRPr="00F81CDC" w:rsidRDefault="00F81CDC" w:rsidP="00F81CDC">
            <w:pPr>
              <w:ind w:right="179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B3721C" w:rsidRPr="007E5DB2" w:rsidRDefault="00B3721C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sz w:val="26"/>
                <w:szCs w:val="26"/>
              </w:rPr>
              <w:t>Keine Anwendungen nötig, da die Synchronisation über den PC oder den Reader erfolgt</w:t>
            </w:r>
          </w:p>
        </w:tc>
      </w:tr>
      <w:tr w:rsidR="00B3721C" w:rsidRPr="007E5DB2" w:rsidTr="00403340">
        <w:trPr>
          <w:jc w:val="center"/>
        </w:trPr>
        <w:tc>
          <w:tcPr>
            <w:tcW w:w="2168" w:type="dxa"/>
          </w:tcPr>
          <w:p w:rsidR="00B3721C" w:rsidRPr="007E5DB2" w:rsidRDefault="00B3721C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sz w:val="26"/>
                <w:szCs w:val="26"/>
              </w:rPr>
              <w:t>PC (Windows)</w:t>
            </w:r>
          </w:p>
        </w:tc>
        <w:tc>
          <w:tcPr>
            <w:tcW w:w="3118" w:type="dxa"/>
          </w:tcPr>
          <w:p w:rsidR="00B3721C" w:rsidRPr="007E5DB2" w:rsidRDefault="00B3721C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b/>
                <w:noProof/>
                <w:sz w:val="26"/>
                <w:szCs w:val="26"/>
                <w:u w:val="single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614D1B40" wp14:editId="661B4F86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-6216015</wp:posOffset>
                  </wp:positionV>
                  <wp:extent cx="2733675" cy="469265"/>
                  <wp:effectExtent l="0" t="0" r="9525" b="6985"/>
                  <wp:wrapNone/>
                  <wp:docPr id="5" name="Grafik 5" descr="G:\FB 41\FD 41.1 Bücherei Veranstaltungen\Bücherei\Onleihe\Logos\gif jpg\onleihe_niederrhein_logo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FB 41\FD 41.1 Bücherei Veranstaltungen\Bücherei\Onleihe\Logos\gif jpg\onleihe_niederrhein_logo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DB2">
              <w:rPr>
                <w:rFonts w:cstheme="minorHAnsi"/>
                <w:sz w:val="26"/>
                <w:szCs w:val="26"/>
                <w:lang w:val="en-US"/>
              </w:rPr>
              <w:t xml:space="preserve">Adobe </w:t>
            </w:r>
            <w:r w:rsidR="00856414" w:rsidRPr="007E5DB2">
              <w:rPr>
                <w:rFonts w:cstheme="minorHAnsi"/>
                <w:sz w:val="26"/>
                <w:szCs w:val="26"/>
                <w:lang w:val="en-US"/>
              </w:rPr>
              <w:t>Digital Editions, Adobe Reader</w:t>
            </w:r>
          </w:p>
          <w:p w:rsidR="00856414" w:rsidRDefault="00E25963" w:rsidP="007E5DB2">
            <w:pPr>
              <w:ind w:right="179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F1592D">
              <w:rPr>
                <w:rFonts w:cstheme="minorHAnsi"/>
                <w:sz w:val="26"/>
                <w:szCs w:val="26"/>
              </w:rPr>
              <w:t>kompatibler</w:t>
            </w:r>
            <w:r w:rsidRPr="00F1592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856414" w:rsidRPr="00F1592D">
              <w:rPr>
                <w:rFonts w:cstheme="minorHAnsi"/>
                <w:sz w:val="26"/>
                <w:szCs w:val="26"/>
                <w:lang w:val="en-US"/>
              </w:rPr>
              <w:t xml:space="preserve">Internet </w:t>
            </w:r>
            <w:r w:rsidRPr="00F1592D">
              <w:rPr>
                <w:rFonts w:cstheme="minorHAnsi"/>
                <w:sz w:val="26"/>
                <w:szCs w:val="26"/>
                <w:lang w:val="en-US"/>
              </w:rPr>
              <w:t>B</w:t>
            </w:r>
            <w:r w:rsidR="00856414" w:rsidRPr="00F1592D">
              <w:rPr>
                <w:rFonts w:cstheme="minorHAnsi"/>
                <w:sz w:val="26"/>
                <w:szCs w:val="26"/>
                <w:lang w:val="en-US"/>
              </w:rPr>
              <w:t>rowser</w:t>
            </w:r>
          </w:p>
          <w:p w:rsidR="00F1592D" w:rsidRPr="00F1592D" w:rsidRDefault="00F1592D" w:rsidP="007E5DB2">
            <w:pPr>
              <w:ind w:right="179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evtl. Adobe ID</w:t>
            </w:r>
          </w:p>
        </w:tc>
      </w:tr>
      <w:tr w:rsidR="00B3721C" w:rsidRPr="007E5DB2" w:rsidTr="00403340">
        <w:trPr>
          <w:jc w:val="center"/>
        </w:trPr>
        <w:tc>
          <w:tcPr>
            <w:tcW w:w="2168" w:type="dxa"/>
          </w:tcPr>
          <w:p w:rsidR="00B3721C" w:rsidRPr="007E5DB2" w:rsidRDefault="00B3721C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sz w:val="26"/>
                <w:szCs w:val="26"/>
              </w:rPr>
              <w:t>PC Linux</w:t>
            </w:r>
          </w:p>
        </w:tc>
        <w:tc>
          <w:tcPr>
            <w:tcW w:w="3118" w:type="dxa"/>
          </w:tcPr>
          <w:p w:rsidR="00B3721C" w:rsidRPr="007E5DB2" w:rsidRDefault="00B3721C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sz w:val="26"/>
                <w:szCs w:val="26"/>
              </w:rPr>
              <w:t xml:space="preserve">Adobe Digital Editions, Adobe </w:t>
            </w:r>
            <w:proofErr w:type="gramStart"/>
            <w:r w:rsidRPr="007E5DB2">
              <w:rPr>
                <w:rFonts w:cstheme="minorHAnsi"/>
                <w:sz w:val="26"/>
                <w:szCs w:val="26"/>
              </w:rPr>
              <w:t>Reader ;</w:t>
            </w:r>
            <w:proofErr w:type="gramEnd"/>
            <w:r w:rsidRPr="007E5DB2">
              <w:rPr>
                <w:rFonts w:cstheme="minorHAnsi"/>
                <w:sz w:val="26"/>
                <w:szCs w:val="26"/>
              </w:rPr>
              <w:t xml:space="preserve"> außerdem für Linux: </w:t>
            </w:r>
            <w:proofErr w:type="spellStart"/>
            <w:r w:rsidRPr="007E5DB2">
              <w:rPr>
                <w:rFonts w:cstheme="minorHAnsi"/>
                <w:sz w:val="26"/>
                <w:szCs w:val="26"/>
              </w:rPr>
              <w:t>Wine</w:t>
            </w:r>
            <w:proofErr w:type="spellEnd"/>
          </w:p>
          <w:p w:rsidR="00E25963" w:rsidRPr="00F1592D" w:rsidRDefault="00E25963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F1592D">
              <w:rPr>
                <w:rFonts w:cstheme="minorHAnsi"/>
                <w:sz w:val="26"/>
                <w:szCs w:val="26"/>
              </w:rPr>
              <w:t>kompatibler</w:t>
            </w:r>
            <w:r w:rsidRPr="00F1592D">
              <w:rPr>
                <w:rFonts w:cstheme="minorHAnsi"/>
                <w:sz w:val="26"/>
                <w:szCs w:val="26"/>
                <w:lang w:val="en-US"/>
              </w:rPr>
              <w:t xml:space="preserve"> Internet Browser</w:t>
            </w:r>
          </w:p>
        </w:tc>
      </w:tr>
      <w:tr w:rsidR="00B3721C" w:rsidRPr="007E5DB2" w:rsidTr="00403340">
        <w:trPr>
          <w:jc w:val="center"/>
        </w:trPr>
        <w:tc>
          <w:tcPr>
            <w:tcW w:w="2168" w:type="dxa"/>
          </w:tcPr>
          <w:p w:rsidR="00B3721C" w:rsidRPr="007E5DB2" w:rsidRDefault="00B3721C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sz w:val="26"/>
                <w:szCs w:val="26"/>
              </w:rPr>
              <w:t xml:space="preserve">iOS </w:t>
            </w:r>
            <w:r w:rsidR="00377D11" w:rsidRPr="007E5DB2">
              <w:rPr>
                <w:rFonts w:cstheme="minorHAnsi"/>
                <w:sz w:val="26"/>
                <w:szCs w:val="26"/>
              </w:rPr>
              <w:t>G</w:t>
            </w:r>
            <w:r w:rsidRPr="007E5DB2">
              <w:rPr>
                <w:rFonts w:cstheme="minorHAnsi"/>
                <w:sz w:val="26"/>
                <w:szCs w:val="26"/>
              </w:rPr>
              <w:t>eräte</w:t>
            </w:r>
          </w:p>
          <w:p w:rsidR="00377D11" w:rsidRPr="00F1592D" w:rsidRDefault="00377D11" w:rsidP="007D1047">
            <w:pPr>
              <w:ind w:right="179"/>
              <w:jc w:val="center"/>
              <w:rPr>
                <w:rFonts w:cstheme="minorHAnsi"/>
                <w:sz w:val="20"/>
                <w:szCs w:val="20"/>
              </w:rPr>
            </w:pPr>
            <w:r w:rsidRPr="00F1592D">
              <w:rPr>
                <w:rFonts w:cstheme="minorHAnsi"/>
                <w:sz w:val="20"/>
                <w:szCs w:val="24"/>
              </w:rPr>
              <w:t xml:space="preserve">(min. iOS </w:t>
            </w:r>
            <w:r w:rsidR="000A07A4" w:rsidRPr="00F1592D">
              <w:rPr>
                <w:rFonts w:cstheme="minorHAnsi"/>
                <w:sz w:val="20"/>
                <w:szCs w:val="24"/>
              </w:rPr>
              <w:t>1</w:t>
            </w:r>
            <w:r w:rsidR="007D1047">
              <w:rPr>
                <w:rFonts w:cstheme="minorHAnsi"/>
                <w:sz w:val="20"/>
                <w:szCs w:val="24"/>
              </w:rPr>
              <w:t>2.1</w:t>
            </w:r>
            <w:r w:rsidRPr="00F1592D">
              <w:rPr>
                <w:rFonts w:cstheme="minorHAnsi"/>
                <w:sz w:val="20"/>
                <w:szCs w:val="24"/>
              </w:rPr>
              <w:t>x)</w:t>
            </w:r>
          </w:p>
        </w:tc>
        <w:tc>
          <w:tcPr>
            <w:tcW w:w="3118" w:type="dxa"/>
          </w:tcPr>
          <w:p w:rsidR="008D6E2B" w:rsidRPr="007E5DB2" w:rsidRDefault="00B3721C" w:rsidP="00F81CDC">
            <w:pPr>
              <w:ind w:right="179"/>
              <w:jc w:val="center"/>
              <w:rPr>
                <w:rFonts w:cstheme="minorHAnsi"/>
                <w:sz w:val="24"/>
                <w:szCs w:val="26"/>
              </w:rPr>
            </w:pPr>
            <w:proofErr w:type="spellStart"/>
            <w:r w:rsidRPr="007E5DB2">
              <w:rPr>
                <w:rFonts w:cstheme="minorHAnsi"/>
                <w:sz w:val="24"/>
                <w:szCs w:val="26"/>
              </w:rPr>
              <w:t>Onleihe</w:t>
            </w:r>
            <w:proofErr w:type="spellEnd"/>
            <w:r w:rsidRPr="007E5DB2">
              <w:rPr>
                <w:rFonts w:cstheme="minorHAnsi"/>
                <w:sz w:val="24"/>
                <w:szCs w:val="26"/>
              </w:rPr>
              <w:t xml:space="preserve"> App </w:t>
            </w:r>
            <w:r w:rsidR="00F81CDC" w:rsidRPr="00F81CDC">
              <w:rPr>
                <w:rFonts w:cstheme="minorHAnsi"/>
                <w:sz w:val="20"/>
                <w:szCs w:val="20"/>
              </w:rPr>
              <w:t>(</w:t>
            </w:r>
            <w:r w:rsidR="00F81CDC" w:rsidRPr="00F81CDC">
              <w:rPr>
                <w:sz w:val="20"/>
                <w:szCs w:val="20"/>
              </w:rPr>
              <w:t xml:space="preserve">iOS 10.3.x auf 32-Bit-Geräten wird nicht länger von der aktuellen Version der </w:t>
            </w:r>
            <w:proofErr w:type="spellStart"/>
            <w:r w:rsidR="00F81CDC" w:rsidRPr="00F81CDC">
              <w:rPr>
                <w:sz w:val="20"/>
                <w:szCs w:val="20"/>
              </w:rPr>
              <w:t>Onleihe</w:t>
            </w:r>
            <w:proofErr w:type="spellEnd"/>
            <w:r w:rsidR="00F81CDC" w:rsidRPr="00F81CDC">
              <w:rPr>
                <w:sz w:val="20"/>
                <w:szCs w:val="20"/>
              </w:rPr>
              <w:t>-App unterstützt)</w:t>
            </w:r>
          </w:p>
        </w:tc>
      </w:tr>
      <w:tr w:rsidR="00B3721C" w:rsidRPr="007E5DB2" w:rsidTr="00403340">
        <w:trPr>
          <w:trHeight w:val="70"/>
          <w:jc w:val="center"/>
        </w:trPr>
        <w:tc>
          <w:tcPr>
            <w:tcW w:w="2168" w:type="dxa"/>
          </w:tcPr>
          <w:p w:rsidR="0017215D" w:rsidRPr="007E5DB2" w:rsidRDefault="00B3721C" w:rsidP="007E5DB2">
            <w:pPr>
              <w:ind w:right="179"/>
              <w:jc w:val="center"/>
              <w:rPr>
                <w:rFonts w:cstheme="minorHAnsi"/>
                <w:sz w:val="26"/>
                <w:szCs w:val="26"/>
              </w:rPr>
            </w:pPr>
            <w:r w:rsidRPr="007E5DB2">
              <w:rPr>
                <w:rFonts w:cstheme="minorHAnsi"/>
                <w:sz w:val="26"/>
                <w:szCs w:val="26"/>
              </w:rPr>
              <w:t>Android Geräte</w:t>
            </w:r>
          </w:p>
          <w:p w:rsidR="00B3721C" w:rsidRPr="007E5DB2" w:rsidRDefault="00377D11" w:rsidP="007D1047">
            <w:pPr>
              <w:ind w:right="179"/>
              <w:jc w:val="center"/>
              <w:rPr>
                <w:rFonts w:cstheme="minorHAnsi"/>
                <w:sz w:val="24"/>
                <w:szCs w:val="24"/>
              </w:rPr>
            </w:pPr>
            <w:r w:rsidRPr="007E5DB2">
              <w:rPr>
                <w:rFonts w:cstheme="minorHAnsi"/>
                <w:sz w:val="20"/>
                <w:szCs w:val="20"/>
              </w:rPr>
              <w:t xml:space="preserve">(min. Android </w:t>
            </w:r>
            <w:r w:rsidR="007D1047">
              <w:rPr>
                <w:rFonts w:cstheme="minorHAnsi"/>
                <w:sz w:val="20"/>
                <w:szCs w:val="20"/>
              </w:rPr>
              <w:t>5.1</w:t>
            </w:r>
            <w:r w:rsidRPr="007E5DB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81CDC" w:rsidRPr="007E5DB2" w:rsidRDefault="00377D11" w:rsidP="00F81CDC">
            <w:pPr>
              <w:ind w:right="179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E5DB2">
              <w:rPr>
                <w:rFonts w:cstheme="minorHAnsi"/>
                <w:sz w:val="24"/>
                <w:szCs w:val="26"/>
              </w:rPr>
              <w:t>Onleihe</w:t>
            </w:r>
            <w:proofErr w:type="spellEnd"/>
            <w:r w:rsidRPr="007E5DB2">
              <w:rPr>
                <w:rFonts w:cstheme="minorHAnsi"/>
                <w:sz w:val="24"/>
                <w:szCs w:val="26"/>
              </w:rPr>
              <w:t xml:space="preserve"> App </w:t>
            </w:r>
            <w:r w:rsidR="00F81CDC" w:rsidRPr="00F81CDC">
              <w:rPr>
                <w:rFonts w:cstheme="minorHAnsi"/>
                <w:sz w:val="20"/>
                <w:szCs w:val="20"/>
              </w:rPr>
              <w:t>(</w:t>
            </w:r>
            <w:r w:rsidR="00F81CDC" w:rsidRPr="00F81CDC">
              <w:rPr>
                <w:sz w:val="20"/>
                <w:szCs w:val="20"/>
              </w:rPr>
              <w:t>Für die aktuelle Version der App wird Android 8.0 oder höher benötigt</w:t>
            </w:r>
            <w:r w:rsidR="00F81CDC" w:rsidRPr="00F81CDC">
              <w:rPr>
                <w:sz w:val="20"/>
                <w:szCs w:val="20"/>
              </w:rPr>
              <w:t>)</w:t>
            </w:r>
          </w:p>
        </w:tc>
      </w:tr>
      <w:tr w:rsidR="00F81CDC" w:rsidRPr="007E5DB2" w:rsidTr="006F3B8D">
        <w:trPr>
          <w:trHeight w:val="70"/>
          <w:jc w:val="center"/>
        </w:trPr>
        <w:tc>
          <w:tcPr>
            <w:tcW w:w="5286" w:type="dxa"/>
            <w:gridSpan w:val="2"/>
          </w:tcPr>
          <w:p w:rsidR="00F81CDC" w:rsidRPr="007E5DB2" w:rsidRDefault="00F81CDC" w:rsidP="00F81CDC">
            <w:pPr>
              <w:ind w:right="179"/>
              <w:jc w:val="center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Weitere Informationen unter </w:t>
            </w:r>
            <w:r w:rsidRPr="00F81CDC">
              <w:rPr>
                <w:rFonts w:cstheme="minorHAnsi"/>
                <w:color w:val="002060"/>
                <w:sz w:val="24"/>
                <w:szCs w:val="26"/>
                <w:u w:val="single"/>
              </w:rPr>
              <w:t>hilfe.onleihe.de</w:t>
            </w:r>
            <w:r w:rsidRPr="00F81CDC">
              <w:rPr>
                <w:rFonts w:cstheme="minorHAnsi"/>
                <w:color w:val="002060"/>
                <w:sz w:val="24"/>
                <w:szCs w:val="26"/>
              </w:rPr>
              <w:t xml:space="preserve"> </w:t>
            </w:r>
          </w:p>
        </w:tc>
      </w:tr>
    </w:tbl>
    <w:p w:rsidR="008D6E2B" w:rsidRPr="007E5DB2" w:rsidRDefault="008D6E2B" w:rsidP="00044C9C">
      <w:pPr>
        <w:spacing w:line="240" w:lineRule="auto"/>
        <w:ind w:left="-142" w:right="-142"/>
        <w:jc w:val="center"/>
        <w:rPr>
          <w:rFonts w:cstheme="minorHAnsi"/>
          <w:b/>
          <w:sz w:val="26"/>
          <w:szCs w:val="26"/>
          <w:u w:val="single"/>
        </w:rPr>
      </w:pPr>
    </w:p>
    <w:p w:rsidR="008D6E2B" w:rsidRDefault="008D6E2B" w:rsidP="00044C9C">
      <w:pPr>
        <w:spacing w:line="240" w:lineRule="auto"/>
        <w:ind w:left="-142" w:right="-142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D6E2B" w:rsidRDefault="008D6E2B" w:rsidP="00044C9C">
      <w:pPr>
        <w:spacing w:line="240" w:lineRule="auto"/>
        <w:ind w:left="-142" w:right="-142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D6E2B" w:rsidRDefault="008D6E2B" w:rsidP="00044C9C">
      <w:pPr>
        <w:spacing w:line="240" w:lineRule="auto"/>
        <w:ind w:left="-142" w:right="-142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11AA7" w:rsidRDefault="00911AA7" w:rsidP="00044C9C">
      <w:pPr>
        <w:spacing w:line="240" w:lineRule="auto"/>
        <w:ind w:left="-142" w:right="-142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03D34" w:rsidRPr="007E5DB2" w:rsidRDefault="00903D34" w:rsidP="007E5DB2">
      <w:pPr>
        <w:spacing w:line="240" w:lineRule="auto"/>
        <w:ind w:right="-142"/>
        <w:jc w:val="center"/>
        <w:rPr>
          <w:rFonts w:cstheme="minorHAnsi"/>
          <w:b/>
          <w:sz w:val="32"/>
          <w:szCs w:val="26"/>
          <w:u w:val="single"/>
        </w:rPr>
      </w:pPr>
      <w:r w:rsidRPr="007E5DB2">
        <w:rPr>
          <w:rFonts w:cstheme="minorHAnsi"/>
          <w:b/>
          <w:sz w:val="32"/>
          <w:szCs w:val="26"/>
          <w:u w:val="single"/>
        </w:rPr>
        <w:t>So starten Sie die Onleihe</w:t>
      </w:r>
    </w:p>
    <w:p w:rsidR="00903D34" w:rsidRPr="007E5DB2" w:rsidRDefault="00903D34" w:rsidP="0058794C">
      <w:pPr>
        <w:spacing w:after="0" w:line="240" w:lineRule="auto"/>
        <w:ind w:left="284"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 xml:space="preserve">Eine persönliche Anmeldung ist jederzeit zu den Öffnungszeiten der Stadtbücherei möglich. Nach Vorlage des Personalausweises und Zahlung der Jahresgebühr </w:t>
      </w:r>
      <w:r w:rsidR="008D6E2B" w:rsidRPr="007E5DB2">
        <w:rPr>
          <w:rFonts w:cstheme="minorHAnsi"/>
          <w:sz w:val="26"/>
          <w:szCs w:val="26"/>
        </w:rPr>
        <w:t>erhalten Sie sofort I</w:t>
      </w:r>
      <w:r w:rsidRPr="007E5DB2">
        <w:rPr>
          <w:rFonts w:cstheme="minorHAnsi"/>
          <w:sz w:val="26"/>
          <w:szCs w:val="26"/>
        </w:rPr>
        <w:t>hre Onleihe-Zugangsberechtigung.</w:t>
      </w:r>
    </w:p>
    <w:p w:rsidR="00903D34" w:rsidRPr="007E5DB2" w:rsidRDefault="00903D34" w:rsidP="0058794C">
      <w:pPr>
        <w:spacing w:line="240" w:lineRule="auto"/>
        <w:ind w:left="284"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Gerne geben wir Tipps bei der Einrichtung der Onleihe auf Ihrem Endgerät.</w:t>
      </w:r>
    </w:p>
    <w:p w:rsidR="00903D34" w:rsidRPr="007E5DB2" w:rsidRDefault="00903D34" w:rsidP="0058794C">
      <w:pPr>
        <w:spacing w:line="240" w:lineRule="auto"/>
        <w:ind w:left="284"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Alternativ können Sie sich auch über das Onlineformular anmelden. Sie erhalten dann schnellstmöglich Ihre Zugangs- und Zahlungsdaten.</w:t>
      </w:r>
    </w:p>
    <w:p w:rsidR="00903D34" w:rsidRDefault="00903D3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  <w:r w:rsidRPr="007E5DB2">
        <w:rPr>
          <w:rFonts w:cstheme="minorHAnsi"/>
          <w:sz w:val="26"/>
          <w:szCs w:val="26"/>
        </w:rPr>
        <w:t xml:space="preserve">Sollten Sie die </w:t>
      </w:r>
      <w:r w:rsidRPr="007E5DB2">
        <w:rPr>
          <w:rFonts w:cstheme="minorHAnsi"/>
          <w:color w:val="000000"/>
          <w:sz w:val="26"/>
          <w:szCs w:val="26"/>
        </w:rPr>
        <w:t>Onleihe nach Ablauf eines Lesejahres weiterhin nutzen wollen, ist eine Verlängerung des Ausweises erforderlich.</w:t>
      </w:r>
    </w:p>
    <w:p w:rsidR="007F7A94" w:rsidRDefault="007F7A9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</w:p>
    <w:p w:rsidR="007F7A94" w:rsidRDefault="007F7A9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  <w:bookmarkStart w:id="0" w:name="_GoBack"/>
      <w:bookmarkEnd w:id="0"/>
    </w:p>
    <w:p w:rsidR="007F7A94" w:rsidRDefault="007F7A9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</w:p>
    <w:p w:rsidR="007F7A94" w:rsidRDefault="007F7A9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</w:p>
    <w:p w:rsidR="007F7A94" w:rsidRDefault="007F7A9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</w:p>
    <w:p w:rsidR="007F7A94" w:rsidRDefault="007F7A9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</w:p>
    <w:p w:rsidR="007F7A94" w:rsidRPr="007E5DB2" w:rsidRDefault="007F7A94" w:rsidP="0058794C">
      <w:pPr>
        <w:spacing w:after="0" w:line="240" w:lineRule="auto"/>
        <w:ind w:left="284" w:right="-142"/>
        <w:rPr>
          <w:rFonts w:cstheme="minorHAnsi"/>
          <w:color w:val="000000"/>
          <w:sz w:val="26"/>
          <w:szCs w:val="26"/>
        </w:rPr>
      </w:pPr>
    </w:p>
    <w:p w:rsidR="00903D34" w:rsidRPr="00B3721C" w:rsidRDefault="00903D34" w:rsidP="0058794C">
      <w:pPr>
        <w:spacing w:after="0" w:line="240" w:lineRule="auto"/>
        <w:ind w:left="284" w:right="-142"/>
        <w:rPr>
          <w:rFonts w:ascii="Arial" w:hAnsi="Arial" w:cs="Arial"/>
          <w:sz w:val="26"/>
          <w:szCs w:val="26"/>
        </w:rPr>
      </w:pPr>
    </w:p>
    <w:p w:rsidR="00024C44" w:rsidRDefault="00024C44" w:rsidP="00B3721C">
      <w:pPr>
        <w:spacing w:line="240" w:lineRule="auto"/>
        <w:ind w:left="284" w:right="-142"/>
        <w:jc w:val="center"/>
        <w:rPr>
          <w:rFonts w:ascii="Arial" w:hAnsi="Arial" w:cs="Arial"/>
          <w:b/>
          <w:u w:val="single"/>
        </w:rPr>
      </w:pPr>
    </w:p>
    <w:p w:rsidR="00024C44" w:rsidRDefault="00024C44" w:rsidP="00B3721C">
      <w:pPr>
        <w:spacing w:line="240" w:lineRule="auto"/>
        <w:ind w:left="284" w:right="-142"/>
        <w:jc w:val="center"/>
        <w:rPr>
          <w:rFonts w:ascii="Arial" w:hAnsi="Arial" w:cs="Arial"/>
          <w:b/>
          <w:u w:val="single"/>
        </w:rPr>
      </w:pPr>
    </w:p>
    <w:p w:rsidR="00024C44" w:rsidRDefault="00024C44" w:rsidP="00B3721C">
      <w:pPr>
        <w:spacing w:line="240" w:lineRule="auto"/>
        <w:ind w:left="284" w:right="-142"/>
        <w:jc w:val="center"/>
        <w:rPr>
          <w:rFonts w:ascii="Arial" w:hAnsi="Arial" w:cs="Arial"/>
          <w:b/>
          <w:u w:val="single"/>
        </w:rPr>
      </w:pPr>
    </w:p>
    <w:p w:rsidR="00B3721C" w:rsidRPr="007E5DB2" w:rsidRDefault="00B3721C" w:rsidP="007E5DB2">
      <w:pPr>
        <w:spacing w:line="240" w:lineRule="auto"/>
        <w:ind w:right="-142"/>
        <w:jc w:val="center"/>
        <w:rPr>
          <w:rFonts w:cstheme="minorHAnsi"/>
          <w:b/>
          <w:sz w:val="32"/>
          <w:szCs w:val="32"/>
          <w:u w:val="single"/>
        </w:rPr>
      </w:pPr>
      <w:r w:rsidRPr="007E5DB2">
        <w:rPr>
          <w:rFonts w:cstheme="minorHAnsi"/>
          <w:b/>
          <w:sz w:val="32"/>
          <w:szCs w:val="32"/>
          <w:u w:val="single"/>
        </w:rPr>
        <w:t>So nutzen Sie die Onleihe</w:t>
      </w:r>
    </w:p>
    <w:p w:rsidR="00B3721C" w:rsidRPr="007E5DB2" w:rsidRDefault="00B3721C" w:rsidP="00B3721C">
      <w:pPr>
        <w:spacing w:line="240" w:lineRule="auto"/>
        <w:ind w:left="284" w:right="-142"/>
        <w:rPr>
          <w:rFonts w:cstheme="minorHAnsi"/>
          <w:color w:val="E36C0A" w:themeColor="accent6" w:themeShade="BF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Wenn Sie bereits einen gültigen Leseausweis besitzen, ist die Onleihe darin enthalten und eine weitere Anmeldung nicht erforderlich. Sie können die Onleihe Niederrhein ab sofort mit Ihrer Lesernummer nutzen.</w:t>
      </w:r>
    </w:p>
    <w:p w:rsidR="007F7A94" w:rsidRDefault="007F7A94" w:rsidP="00B3721C">
      <w:pPr>
        <w:spacing w:line="240" w:lineRule="auto"/>
        <w:ind w:left="284" w:righ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Melden Sie sich mit der Nummer Ihres Leserausweises und Ihrem Kennwort auf der Website </w:t>
      </w:r>
      <w:hyperlink r:id="rId8" w:history="1">
        <w:r w:rsidRPr="00150D90">
          <w:rPr>
            <w:rStyle w:val="Hyperlink"/>
            <w:rFonts w:cstheme="minorHAnsi"/>
            <w:sz w:val="26"/>
            <w:szCs w:val="26"/>
          </w:rPr>
          <w:t>www.niederrhein.onleihe.de</w:t>
        </w:r>
      </w:hyperlink>
      <w:r>
        <w:rPr>
          <w:rFonts w:cstheme="minorHAnsi"/>
          <w:sz w:val="26"/>
          <w:szCs w:val="26"/>
        </w:rPr>
        <w:t xml:space="preserve"> an.</w:t>
      </w:r>
    </w:p>
    <w:p w:rsidR="007F7A94" w:rsidRDefault="007F7A94" w:rsidP="00B3721C">
      <w:pPr>
        <w:spacing w:line="240" w:lineRule="auto"/>
        <w:ind w:left="284" w:righ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Wenn Sie Ihr Kennwort im Bibliothekskatalog nicht bereits geändert haben, entspricht es Ihrem Gebu</w:t>
      </w:r>
      <w:r w:rsidR="009A4311">
        <w:rPr>
          <w:rFonts w:cstheme="minorHAnsi"/>
          <w:sz w:val="26"/>
          <w:szCs w:val="26"/>
        </w:rPr>
        <w:t>rtsdatum in der Form TT.MM.JJJJ</w:t>
      </w:r>
      <w:r>
        <w:rPr>
          <w:rFonts w:cstheme="minorHAnsi"/>
          <w:sz w:val="26"/>
          <w:szCs w:val="26"/>
        </w:rPr>
        <w:t xml:space="preserve"> an. </w:t>
      </w:r>
    </w:p>
    <w:p w:rsidR="00B3721C" w:rsidRPr="007E5DB2" w:rsidRDefault="00B3721C" w:rsidP="00B3721C">
      <w:pPr>
        <w:spacing w:line="240" w:lineRule="auto"/>
        <w:ind w:left="284" w:right="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Über die Suche können Sie das gewünschte Medium aufrufen und sich anzeigen lassen. Zum Herunterladen auf das gewünschte Endgerät</w:t>
      </w:r>
      <w:r w:rsidR="007F7A94">
        <w:rPr>
          <w:rFonts w:cstheme="minorHAnsi"/>
          <w:sz w:val="26"/>
          <w:szCs w:val="26"/>
        </w:rPr>
        <w:t>,</w:t>
      </w:r>
      <w:r w:rsidRPr="007E5DB2">
        <w:rPr>
          <w:rFonts w:cstheme="minorHAnsi"/>
          <w:sz w:val="26"/>
          <w:szCs w:val="26"/>
        </w:rPr>
        <w:t xml:space="preserve"> drücken Sie den Button „Jetzt ausleihen“. Anschließend</w:t>
      </w:r>
      <w:r w:rsidR="00F1592D">
        <w:rPr>
          <w:rFonts w:cstheme="minorHAnsi"/>
          <w:sz w:val="26"/>
          <w:szCs w:val="26"/>
        </w:rPr>
        <w:t xml:space="preserve"> </w:t>
      </w:r>
      <w:r w:rsidRPr="007E5DB2">
        <w:rPr>
          <w:rFonts w:cstheme="minorHAnsi"/>
          <w:sz w:val="26"/>
          <w:szCs w:val="26"/>
        </w:rPr>
        <w:t>ist das Medium</w:t>
      </w:r>
      <w:r w:rsidR="00F1592D">
        <w:rPr>
          <w:rFonts w:cstheme="minorHAnsi"/>
          <w:sz w:val="26"/>
          <w:szCs w:val="26"/>
        </w:rPr>
        <w:t>, nach Auswahl der Leihdauer,</w:t>
      </w:r>
      <w:r w:rsidRPr="007E5DB2">
        <w:rPr>
          <w:rFonts w:cstheme="minorHAnsi"/>
          <w:sz w:val="26"/>
          <w:szCs w:val="26"/>
        </w:rPr>
        <w:t xml:space="preserve"> über </w:t>
      </w:r>
      <w:r w:rsidR="00E25963" w:rsidRPr="007E5DB2">
        <w:rPr>
          <w:rFonts w:cstheme="minorHAnsi"/>
          <w:sz w:val="26"/>
          <w:szCs w:val="26"/>
        </w:rPr>
        <w:t>Ihr Endgerät nutzbar</w:t>
      </w:r>
      <w:r w:rsidRPr="007E5DB2">
        <w:rPr>
          <w:rFonts w:cstheme="minorHAnsi"/>
          <w:sz w:val="26"/>
          <w:szCs w:val="26"/>
        </w:rPr>
        <w:t>.</w:t>
      </w:r>
    </w:p>
    <w:p w:rsidR="00A72432" w:rsidRPr="00F1592D" w:rsidRDefault="00A72432" w:rsidP="00B3721C">
      <w:pPr>
        <w:spacing w:line="240" w:lineRule="auto"/>
        <w:ind w:left="284" w:right="142"/>
        <w:rPr>
          <w:rFonts w:cstheme="minorHAnsi"/>
          <w:sz w:val="26"/>
          <w:szCs w:val="26"/>
        </w:rPr>
      </w:pPr>
      <w:r w:rsidRPr="00F1592D">
        <w:rPr>
          <w:rFonts w:cstheme="minorHAnsi"/>
          <w:sz w:val="26"/>
          <w:szCs w:val="26"/>
        </w:rPr>
        <w:t>Maximal können 25</w:t>
      </w:r>
      <w:r w:rsidR="006C1CE4" w:rsidRPr="00F1592D">
        <w:rPr>
          <w:rFonts w:cstheme="minorHAnsi"/>
          <w:sz w:val="26"/>
          <w:szCs w:val="26"/>
        </w:rPr>
        <w:t xml:space="preserve"> </w:t>
      </w:r>
      <w:r w:rsidR="00F54618" w:rsidRPr="00F1592D">
        <w:rPr>
          <w:rFonts w:cstheme="minorHAnsi"/>
          <w:sz w:val="26"/>
          <w:szCs w:val="26"/>
        </w:rPr>
        <w:t>E</w:t>
      </w:r>
      <w:r w:rsidR="006C1CE4" w:rsidRPr="00F1592D">
        <w:rPr>
          <w:rFonts w:cstheme="minorHAnsi"/>
          <w:sz w:val="26"/>
          <w:szCs w:val="26"/>
        </w:rPr>
        <w:t>-</w:t>
      </w:r>
      <w:r w:rsidRPr="00F1592D">
        <w:rPr>
          <w:rFonts w:cstheme="minorHAnsi"/>
          <w:sz w:val="26"/>
          <w:szCs w:val="26"/>
        </w:rPr>
        <w:t xml:space="preserve">Medien gleichzeitig entliehen werden. </w:t>
      </w:r>
    </w:p>
    <w:p w:rsidR="00A72432" w:rsidRDefault="00A72432" w:rsidP="00B3721C">
      <w:pPr>
        <w:spacing w:line="240" w:lineRule="auto"/>
        <w:ind w:left="284" w:right="142"/>
        <w:rPr>
          <w:rFonts w:cstheme="minorHAnsi"/>
          <w:i/>
          <w:color w:val="FF0000"/>
          <w:sz w:val="26"/>
          <w:szCs w:val="26"/>
        </w:rPr>
      </w:pPr>
    </w:p>
    <w:p w:rsidR="007F7A94" w:rsidRDefault="007F7A94" w:rsidP="00B3721C">
      <w:pPr>
        <w:spacing w:line="240" w:lineRule="auto"/>
        <w:ind w:left="284" w:right="142"/>
        <w:rPr>
          <w:rFonts w:cstheme="minorHAnsi"/>
          <w:i/>
          <w:color w:val="FF0000"/>
          <w:sz w:val="26"/>
          <w:szCs w:val="26"/>
        </w:rPr>
      </w:pPr>
    </w:p>
    <w:p w:rsidR="00B3721C" w:rsidRPr="007E5DB2" w:rsidRDefault="00B3721C" w:rsidP="007E5DB2">
      <w:pPr>
        <w:spacing w:line="240" w:lineRule="auto"/>
        <w:ind w:right="-142"/>
        <w:jc w:val="center"/>
        <w:rPr>
          <w:rFonts w:cstheme="minorHAnsi"/>
          <w:b/>
          <w:sz w:val="30"/>
          <w:szCs w:val="30"/>
          <w:u w:val="single"/>
        </w:rPr>
      </w:pPr>
      <w:r w:rsidRPr="007E5DB2">
        <w:rPr>
          <w:rFonts w:cstheme="minorHAnsi"/>
          <w:b/>
          <w:sz w:val="30"/>
          <w:szCs w:val="30"/>
          <w:u w:val="single"/>
        </w:rPr>
        <w:t>Fristen, Verlängerungsmöglichkeiten, Rückgabe und Vormerkungen</w:t>
      </w:r>
    </w:p>
    <w:p w:rsidR="00B3721C" w:rsidRDefault="00F54618" w:rsidP="00B3721C">
      <w:pPr>
        <w:spacing w:after="0" w:line="240" w:lineRule="auto"/>
        <w:ind w:right="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Für E-Books, E-</w:t>
      </w:r>
      <w:r w:rsidR="00B3721C" w:rsidRPr="007E5DB2">
        <w:rPr>
          <w:rFonts w:cstheme="minorHAnsi"/>
          <w:sz w:val="26"/>
          <w:szCs w:val="26"/>
        </w:rPr>
        <w:t xml:space="preserve">Audios und </w:t>
      </w:r>
      <w:r w:rsidRPr="007E5DB2">
        <w:rPr>
          <w:rFonts w:cstheme="minorHAnsi"/>
          <w:sz w:val="26"/>
          <w:szCs w:val="26"/>
        </w:rPr>
        <w:t>E-</w:t>
      </w:r>
      <w:r w:rsidR="00B3721C" w:rsidRPr="007E5DB2">
        <w:rPr>
          <w:rFonts w:cstheme="minorHAnsi"/>
          <w:sz w:val="26"/>
          <w:szCs w:val="26"/>
        </w:rPr>
        <w:t xml:space="preserve">Videos gibt es flexible Ausleihzeiten. Hier können Sie zwischen 2, 7, 14 und 21 Tagen selbst auswählen, wie lange Sie das Medium behalten wollen. Die Leihfrist für </w:t>
      </w:r>
      <w:r w:rsidRPr="007E5DB2">
        <w:rPr>
          <w:rFonts w:cstheme="minorHAnsi"/>
          <w:sz w:val="26"/>
          <w:szCs w:val="26"/>
        </w:rPr>
        <w:t>E-Magazine beträgt 1 Tag und für E</w:t>
      </w:r>
      <w:r w:rsidR="006C1CE4" w:rsidRPr="007E5DB2">
        <w:rPr>
          <w:rFonts w:cstheme="minorHAnsi"/>
          <w:sz w:val="26"/>
          <w:szCs w:val="26"/>
        </w:rPr>
        <w:t>-</w:t>
      </w:r>
      <w:r w:rsidR="00B3721C" w:rsidRPr="007E5DB2">
        <w:rPr>
          <w:rFonts w:cstheme="minorHAnsi"/>
          <w:sz w:val="26"/>
          <w:szCs w:val="26"/>
        </w:rPr>
        <w:t>Paper 1 Stunde.</w:t>
      </w:r>
      <w:r w:rsidR="00024C44" w:rsidRPr="007E5DB2">
        <w:rPr>
          <w:rFonts w:cstheme="minorHAnsi"/>
          <w:sz w:val="26"/>
          <w:szCs w:val="26"/>
        </w:rPr>
        <w:t xml:space="preserve"> </w:t>
      </w:r>
    </w:p>
    <w:p w:rsidR="00993419" w:rsidRDefault="00993419" w:rsidP="00B3721C">
      <w:pPr>
        <w:spacing w:after="0" w:line="240" w:lineRule="auto"/>
        <w:ind w:right="142"/>
        <w:rPr>
          <w:rFonts w:cstheme="minorHAnsi"/>
          <w:sz w:val="26"/>
          <w:szCs w:val="26"/>
        </w:rPr>
      </w:pPr>
    </w:p>
    <w:p w:rsidR="00993419" w:rsidRPr="00F1592D" w:rsidRDefault="00993419" w:rsidP="00B3721C">
      <w:pPr>
        <w:spacing w:after="0" w:line="240" w:lineRule="auto"/>
        <w:ind w:right="142"/>
        <w:rPr>
          <w:rFonts w:cstheme="minorHAnsi"/>
          <w:sz w:val="26"/>
          <w:szCs w:val="26"/>
        </w:rPr>
      </w:pPr>
    </w:p>
    <w:p w:rsidR="00B3721C" w:rsidRPr="00707526" w:rsidRDefault="00F54618" w:rsidP="00B3721C">
      <w:pPr>
        <w:spacing w:after="0" w:line="240" w:lineRule="auto"/>
        <w:ind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E-</w:t>
      </w:r>
      <w:r w:rsidR="00B3721C" w:rsidRPr="007E5DB2">
        <w:rPr>
          <w:rFonts w:cstheme="minorHAnsi"/>
          <w:sz w:val="26"/>
          <w:szCs w:val="26"/>
        </w:rPr>
        <w:t>Medien sind nicht verlängerbar. Sollten Sie das Medium länger behalten wollen, ist</w:t>
      </w:r>
      <w:r w:rsidR="00700212">
        <w:rPr>
          <w:rFonts w:cstheme="minorHAnsi"/>
          <w:sz w:val="26"/>
          <w:szCs w:val="26"/>
        </w:rPr>
        <w:t xml:space="preserve"> </w:t>
      </w:r>
      <w:proofErr w:type="gramStart"/>
      <w:r w:rsidR="00700212">
        <w:rPr>
          <w:rFonts w:cstheme="minorHAnsi"/>
          <w:sz w:val="26"/>
          <w:szCs w:val="26"/>
        </w:rPr>
        <w:t xml:space="preserve">  </w:t>
      </w:r>
      <w:r w:rsidR="00993419">
        <w:rPr>
          <w:rFonts w:cstheme="minorHAnsi"/>
          <w:sz w:val="26"/>
          <w:szCs w:val="26"/>
        </w:rPr>
        <w:t xml:space="preserve"> </w:t>
      </w:r>
      <w:r w:rsidR="00B3721C" w:rsidRPr="007E5DB2">
        <w:rPr>
          <w:rFonts w:cstheme="minorHAnsi"/>
          <w:sz w:val="26"/>
          <w:szCs w:val="26"/>
        </w:rPr>
        <w:t>(</w:t>
      </w:r>
      <w:proofErr w:type="gramEnd"/>
      <w:r w:rsidR="00B3721C" w:rsidRPr="007E5DB2">
        <w:rPr>
          <w:rFonts w:cstheme="minorHAnsi"/>
          <w:sz w:val="26"/>
          <w:szCs w:val="26"/>
        </w:rPr>
        <w:t>sofern es nicht vorgemerkt ist</w:t>
      </w:r>
      <w:r w:rsidR="00A72432" w:rsidRPr="007E5DB2">
        <w:rPr>
          <w:rFonts w:cstheme="minorHAnsi"/>
          <w:sz w:val="26"/>
          <w:szCs w:val="26"/>
        </w:rPr>
        <w:t>) eine erneute Ausleihe möglich</w:t>
      </w:r>
      <w:r w:rsidR="00856414" w:rsidRPr="007E5DB2">
        <w:rPr>
          <w:rFonts w:cstheme="minorHAnsi"/>
          <w:sz w:val="26"/>
          <w:szCs w:val="26"/>
        </w:rPr>
        <w:t>.</w:t>
      </w:r>
      <w:r w:rsidR="00A72432" w:rsidRPr="007E5DB2">
        <w:rPr>
          <w:rFonts w:cstheme="minorHAnsi"/>
          <w:sz w:val="26"/>
          <w:szCs w:val="26"/>
        </w:rPr>
        <w:t xml:space="preserve"> </w:t>
      </w:r>
    </w:p>
    <w:p w:rsidR="00B3721C" w:rsidRPr="007E5DB2" w:rsidRDefault="00F54618" w:rsidP="00B3721C">
      <w:pPr>
        <w:spacing w:after="0" w:line="240" w:lineRule="auto"/>
        <w:ind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E-</w:t>
      </w:r>
      <w:r w:rsidR="00B3721C" w:rsidRPr="007E5DB2">
        <w:rPr>
          <w:rFonts w:cstheme="minorHAnsi"/>
          <w:sz w:val="26"/>
          <w:szCs w:val="26"/>
        </w:rPr>
        <w:t xml:space="preserve">Books und </w:t>
      </w:r>
      <w:r w:rsidRPr="007E5DB2">
        <w:rPr>
          <w:rFonts w:cstheme="minorHAnsi"/>
          <w:sz w:val="26"/>
          <w:szCs w:val="26"/>
        </w:rPr>
        <w:t>E-</w:t>
      </w:r>
      <w:r w:rsidR="00B3721C" w:rsidRPr="007E5DB2">
        <w:rPr>
          <w:rFonts w:cstheme="minorHAnsi"/>
          <w:sz w:val="26"/>
          <w:szCs w:val="26"/>
        </w:rPr>
        <w:t>Magazine können jederzeit vor Ablauf der Frist zurückgegeben werden,</w:t>
      </w:r>
      <w:r w:rsidR="00B3721C" w:rsidRPr="007E5DB2">
        <w:rPr>
          <w:rFonts w:cstheme="minorHAnsi"/>
          <w:color w:val="FF0000"/>
          <w:sz w:val="26"/>
          <w:szCs w:val="26"/>
        </w:rPr>
        <w:t xml:space="preserve"> </w:t>
      </w:r>
      <w:r w:rsidRPr="007E5DB2">
        <w:rPr>
          <w:rFonts w:cstheme="minorHAnsi"/>
          <w:sz w:val="26"/>
          <w:szCs w:val="26"/>
        </w:rPr>
        <w:t>E-Audios, E-Videos und E-</w:t>
      </w:r>
      <w:r w:rsidR="00B3721C" w:rsidRPr="007E5DB2">
        <w:rPr>
          <w:rFonts w:cstheme="minorHAnsi"/>
          <w:sz w:val="26"/>
          <w:szCs w:val="26"/>
        </w:rPr>
        <w:t>Paper (bisher) nicht.</w:t>
      </w:r>
    </w:p>
    <w:p w:rsidR="00B3721C" w:rsidRPr="007E5DB2" w:rsidRDefault="00B3721C" w:rsidP="00B3721C">
      <w:pPr>
        <w:spacing w:after="0" w:line="240" w:lineRule="auto"/>
        <w:ind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Nach Ablauf der Frist wird die heruntergeladene Datei unbrauchbar. Säumnisgebühren können nicht entstehen.</w:t>
      </w:r>
    </w:p>
    <w:p w:rsidR="00B3721C" w:rsidRDefault="00F54618" w:rsidP="00B3721C">
      <w:pPr>
        <w:spacing w:after="0" w:line="240" w:lineRule="auto"/>
        <w:ind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Eine Vormerkung ausgeliehener E-</w:t>
      </w:r>
      <w:r w:rsidR="00B3721C" w:rsidRPr="007E5DB2">
        <w:rPr>
          <w:rFonts w:cstheme="minorHAnsi"/>
          <w:sz w:val="26"/>
          <w:szCs w:val="26"/>
        </w:rPr>
        <w:t>Medien können Sie über das Nutzerkonto vornehmen. Sobald das Medium verfügbar ist, erhalten Sie</w:t>
      </w:r>
      <w:r w:rsidR="00707526">
        <w:rPr>
          <w:rFonts w:cstheme="minorHAnsi"/>
          <w:sz w:val="26"/>
          <w:szCs w:val="26"/>
        </w:rPr>
        <w:t xml:space="preserve">, wenn gewünscht, </w:t>
      </w:r>
      <w:r w:rsidR="00B3721C" w:rsidRPr="007E5DB2">
        <w:rPr>
          <w:rFonts w:cstheme="minorHAnsi"/>
          <w:sz w:val="26"/>
          <w:szCs w:val="26"/>
        </w:rPr>
        <w:t xml:space="preserve">eine </w:t>
      </w:r>
      <w:r w:rsidR="00CF48B5" w:rsidRPr="007E5DB2">
        <w:rPr>
          <w:rFonts w:cstheme="minorHAnsi"/>
          <w:sz w:val="26"/>
          <w:szCs w:val="26"/>
        </w:rPr>
        <w:t>E-Mail-Benachrichtigung</w:t>
      </w:r>
      <w:r w:rsidR="00B3721C" w:rsidRPr="007E5DB2">
        <w:rPr>
          <w:rFonts w:cstheme="minorHAnsi"/>
          <w:sz w:val="26"/>
          <w:szCs w:val="26"/>
        </w:rPr>
        <w:t xml:space="preserve"> und können es innerhalb von 48 Stunden herunterladen. Danach verfällt die Vormerkung.</w:t>
      </w:r>
    </w:p>
    <w:p w:rsidR="00993419" w:rsidRDefault="00993419" w:rsidP="00B3721C">
      <w:pPr>
        <w:spacing w:after="0" w:line="240" w:lineRule="auto"/>
        <w:ind w:right="-142"/>
        <w:rPr>
          <w:rFonts w:cstheme="minorHAnsi"/>
          <w:sz w:val="26"/>
          <w:szCs w:val="26"/>
        </w:rPr>
      </w:pPr>
    </w:p>
    <w:p w:rsidR="00993419" w:rsidRPr="007E5DB2" w:rsidRDefault="00993419" w:rsidP="00B3721C">
      <w:pPr>
        <w:spacing w:after="0" w:line="240" w:lineRule="auto"/>
        <w:ind w:right="-142"/>
        <w:rPr>
          <w:rFonts w:cstheme="minorHAnsi"/>
          <w:sz w:val="26"/>
          <w:szCs w:val="26"/>
        </w:rPr>
      </w:pPr>
    </w:p>
    <w:p w:rsidR="00903D34" w:rsidRPr="007E5DB2" w:rsidRDefault="00044C9C" w:rsidP="00B3721C">
      <w:pPr>
        <w:spacing w:line="240" w:lineRule="auto"/>
        <w:ind w:right="-142"/>
        <w:jc w:val="center"/>
        <w:rPr>
          <w:rFonts w:cstheme="minorHAnsi"/>
          <w:b/>
          <w:sz w:val="32"/>
          <w:szCs w:val="32"/>
          <w:u w:val="single"/>
        </w:rPr>
      </w:pPr>
      <w:r w:rsidRPr="007E5DB2">
        <w:rPr>
          <w:rFonts w:cstheme="minorHAnsi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2096" behindDoc="1" locked="1" layoutInCell="1" allowOverlap="1" wp14:anchorId="31D84B52" wp14:editId="51CE6639">
            <wp:simplePos x="0" y="0"/>
            <wp:positionH relativeFrom="column">
              <wp:posOffset>-3444240</wp:posOffset>
            </wp:positionH>
            <wp:positionV relativeFrom="paragraph">
              <wp:posOffset>-2270125</wp:posOffset>
            </wp:positionV>
            <wp:extent cx="2731770" cy="467995"/>
            <wp:effectExtent l="0" t="0" r="0" b="8255"/>
            <wp:wrapNone/>
            <wp:docPr id="12" name="Grafik 12" descr="G:\FB 41\FD 41.1 Bücherei Veranstaltungen\Bücherei\Onleihe\Logos\gif jpg\onleihe_niederrhein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B 41\FD 41.1 Bücherei Veranstaltungen\Bücherei\Onleihe\Logos\gif jpg\onleihe_niederrhein_logo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1C" w:rsidRPr="007E5DB2">
        <w:rPr>
          <w:rFonts w:cstheme="minorHAnsi"/>
          <w:b/>
          <w:sz w:val="32"/>
          <w:szCs w:val="32"/>
          <w:u w:val="single"/>
        </w:rPr>
        <w:t xml:space="preserve">Sie </w:t>
      </w:r>
      <w:r w:rsidR="00903D34" w:rsidRPr="007E5DB2">
        <w:rPr>
          <w:rFonts w:cstheme="minorHAnsi"/>
          <w:b/>
          <w:sz w:val="32"/>
          <w:szCs w:val="32"/>
          <w:u w:val="single"/>
        </w:rPr>
        <w:t>benötigen Hilfe?</w:t>
      </w:r>
    </w:p>
    <w:p w:rsidR="00903D34" w:rsidRPr="007E5DB2" w:rsidRDefault="00903D34" w:rsidP="0058794C">
      <w:pPr>
        <w:spacing w:line="240" w:lineRule="auto"/>
        <w:ind w:right="-142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>Besuchen Sie uns! Gerne beantworten wir auch Ihre Fragen per Telefon (</w:t>
      </w:r>
      <w:r w:rsidR="00993419">
        <w:rPr>
          <w:rFonts w:cstheme="minorHAnsi"/>
          <w:sz w:val="26"/>
          <w:szCs w:val="26"/>
        </w:rPr>
        <w:t>02823 - 88158</w:t>
      </w:r>
      <w:r w:rsidRPr="007E5DB2">
        <w:rPr>
          <w:rFonts w:cstheme="minorHAnsi"/>
          <w:sz w:val="26"/>
          <w:szCs w:val="26"/>
        </w:rPr>
        <w:t xml:space="preserve">) oder E-Mail </w:t>
      </w:r>
      <w:r w:rsidR="00CF48B5" w:rsidRPr="007E5DB2">
        <w:rPr>
          <w:rFonts w:cstheme="minorHAnsi"/>
          <w:sz w:val="26"/>
          <w:szCs w:val="26"/>
        </w:rPr>
        <w:t>(</w:t>
      </w:r>
      <w:hyperlink r:id="rId9" w:history="1">
        <w:r w:rsidR="00993419" w:rsidRPr="00150D90">
          <w:rPr>
            <w:rStyle w:val="Hyperlink"/>
            <w:rFonts w:cstheme="minorHAnsi"/>
            <w:sz w:val="26"/>
            <w:szCs w:val="26"/>
          </w:rPr>
          <w:t>stadtbuecherei@goch.de</w:t>
        </w:r>
      </w:hyperlink>
      <w:r w:rsidRPr="007E5DB2">
        <w:rPr>
          <w:rFonts w:cstheme="minorHAnsi"/>
          <w:sz w:val="26"/>
          <w:szCs w:val="26"/>
        </w:rPr>
        <w:t>)</w:t>
      </w:r>
    </w:p>
    <w:p w:rsidR="00CF48B5" w:rsidRPr="007E5DB2" w:rsidRDefault="00CF48B5" w:rsidP="0058794C">
      <w:pPr>
        <w:spacing w:line="240" w:lineRule="auto"/>
        <w:ind w:right="-142"/>
        <w:rPr>
          <w:rFonts w:cstheme="minorHAnsi"/>
          <w:sz w:val="26"/>
          <w:szCs w:val="26"/>
        </w:rPr>
      </w:pPr>
    </w:p>
    <w:p w:rsidR="00E34271" w:rsidRPr="007E5DB2" w:rsidRDefault="00903D34" w:rsidP="0058794C">
      <w:pPr>
        <w:spacing w:line="240" w:lineRule="auto"/>
        <w:ind w:right="-142"/>
        <w:rPr>
          <w:rStyle w:val="Hyperlink"/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 xml:space="preserve">Oder schauen Sie im Userforum der Onleihe vorbei:  </w:t>
      </w:r>
      <w:hyperlink r:id="rId10" w:history="1">
        <w:r w:rsidRPr="007E5DB2">
          <w:rPr>
            <w:rStyle w:val="Hyperlink"/>
            <w:rFonts w:cstheme="minorHAnsi"/>
            <w:sz w:val="26"/>
            <w:szCs w:val="26"/>
          </w:rPr>
          <w:t>http://www.userforum.onleihe.de/</w:t>
        </w:r>
      </w:hyperlink>
    </w:p>
    <w:p w:rsidR="00B3721C" w:rsidRPr="00911AA7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8"/>
          <w:szCs w:val="26"/>
        </w:rPr>
      </w:pPr>
    </w:p>
    <w:p w:rsidR="00B3721C" w:rsidRPr="00B3721C" w:rsidRDefault="00B30C02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  <w:r w:rsidRPr="00924394">
        <w:rPr>
          <w:rFonts w:cstheme="minorHAnsi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227330</wp:posOffset>
            </wp:positionV>
            <wp:extent cx="2970530" cy="594106"/>
            <wp:effectExtent l="0" t="0" r="1270" b="0"/>
            <wp:wrapNone/>
            <wp:docPr id="4" name="Grafik 4" descr="U:\FBücherei\Vordrucke und Logos\Logos\StadtbuechereiGo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Bücherei\Vordrucke und Logos\Logos\StadtbuechereiGoch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59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394" w:rsidRPr="00D01CEA">
        <w:rPr>
          <w:rFonts w:ascii="Arial" w:hAnsi="Arial" w:cs="Arial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AE02FC" wp14:editId="17B56D31">
                <wp:simplePos x="0" y="0"/>
                <wp:positionH relativeFrom="column">
                  <wp:posOffset>60960</wp:posOffset>
                </wp:positionH>
                <wp:positionV relativeFrom="paragraph">
                  <wp:posOffset>17780</wp:posOffset>
                </wp:positionV>
                <wp:extent cx="3067050" cy="4057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94" w:rsidRDefault="00924394">
                            <w:pPr>
                              <w:contextualSpacing/>
                            </w:pPr>
                          </w:p>
                          <w:p w:rsidR="00924394" w:rsidRDefault="00924394">
                            <w:pPr>
                              <w:contextualSpacing/>
                            </w:pPr>
                          </w:p>
                          <w:p w:rsidR="00924394" w:rsidRDefault="00924394">
                            <w:pPr>
                              <w:contextualSpacing/>
                            </w:pPr>
                          </w:p>
                          <w:p w:rsidR="00924394" w:rsidRDefault="00924394">
                            <w:pPr>
                              <w:contextualSpacing/>
                            </w:pPr>
                          </w:p>
                          <w:p w:rsidR="00D01CEA" w:rsidRDefault="00993419">
                            <w:pPr>
                              <w:contextualSpacing/>
                            </w:pPr>
                            <w:proofErr w:type="spellStart"/>
                            <w:r>
                              <w:t>Pfalzdorfer</w:t>
                            </w:r>
                            <w:proofErr w:type="spellEnd"/>
                            <w:r>
                              <w:t xml:space="preserve"> Str. 47, 47574 Goch</w:t>
                            </w:r>
                          </w:p>
                          <w:p w:rsidR="00D01CEA" w:rsidRPr="00377D11" w:rsidRDefault="00D01CEA">
                            <w:pPr>
                              <w:contextualSpacing/>
                            </w:pPr>
                            <w:r w:rsidRPr="00377D11">
                              <w:t xml:space="preserve">Tel: </w:t>
                            </w:r>
                            <w:r w:rsidR="003A3242" w:rsidRPr="00377D11">
                              <w:tab/>
                              <w:t xml:space="preserve">   </w:t>
                            </w:r>
                            <w:r w:rsidR="00993419">
                              <w:t>02823 / 88158</w:t>
                            </w:r>
                          </w:p>
                          <w:p w:rsidR="00D01CEA" w:rsidRPr="003A3242" w:rsidRDefault="00D01CEA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 w:rsidRPr="003A3242">
                              <w:rPr>
                                <w:lang w:val="en-US"/>
                              </w:rPr>
                              <w:t xml:space="preserve">Mail: </w:t>
                            </w:r>
                            <w:r w:rsidR="003A3242" w:rsidRPr="003A3242">
                              <w:rPr>
                                <w:lang w:val="en-US"/>
                              </w:rPr>
                              <w:tab/>
                              <w:t xml:space="preserve">   </w:t>
                            </w:r>
                            <w:hyperlink r:id="rId12" w:history="1">
                              <w:r w:rsidR="00993419" w:rsidRPr="00150D90">
                                <w:rPr>
                                  <w:rStyle w:val="Hyperlink"/>
                                  <w:lang w:val="en-US"/>
                                </w:rPr>
                                <w:t>stadtbuecherei@goch.de</w:t>
                              </w:r>
                            </w:hyperlink>
                          </w:p>
                          <w:p w:rsidR="003A3242" w:rsidRPr="00377D11" w:rsidRDefault="003A3242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 w:rsidRPr="00377D11">
                              <w:rPr>
                                <w:lang w:val="en-US"/>
                              </w:rPr>
                              <w:t xml:space="preserve">Internet: </w:t>
                            </w:r>
                            <w:hyperlink r:id="rId13" w:history="1">
                              <w:r w:rsidR="00993419" w:rsidRPr="00150D90">
                                <w:rPr>
                                  <w:rStyle w:val="Hyperlink"/>
                                  <w:lang w:val="en-US"/>
                                </w:rPr>
                                <w:t>www.goch.de</w:t>
                              </w:r>
                            </w:hyperlink>
                          </w:p>
                          <w:p w:rsidR="003A3242" w:rsidRPr="00377D11" w:rsidRDefault="00A60DF9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6923E1" wp14:editId="340D785D">
                                  <wp:extent cx="161905" cy="161905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05" cy="1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40528B2" wp14:editId="3451198C">
                                  <wp:extent cx="152381" cy="152381"/>
                                  <wp:effectExtent l="0" t="0" r="635" b="63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1CEA" w:rsidRPr="00D01CEA" w:rsidRDefault="00D01CEA">
                            <w:pPr>
                              <w:contextualSpacing/>
                            </w:pPr>
                            <w:r w:rsidRPr="00D01CEA">
                              <w:t>Öffnungszeiten:</w:t>
                            </w:r>
                          </w:p>
                          <w:p w:rsidR="00D01CEA" w:rsidRPr="00D01CEA" w:rsidRDefault="00D01CEA">
                            <w:pPr>
                              <w:contextualSpacing/>
                            </w:pPr>
                            <w:r w:rsidRPr="00D01CEA">
                              <w:t>Di:</w:t>
                            </w:r>
                            <w:r w:rsidRPr="00D01CEA">
                              <w:tab/>
                              <w:t xml:space="preserve">10 Uhr </w:t>
                            </w:r>
                            <w:r w:rsidRPr="00D01CEA">
                              <w:tab/>
                            </w:r>
                            <w:r w:rsidR="003A3242">
                              <w:t xml:space="preserve">- </w:t>
                            </w:r>
                            <w:r w:rsidR="00993419">
                              <w:t xml:space="preserve">17 </w:t>
                            </w:r>
                            <w:r>
                              <w:t>Uhr</w:t>
                            </w:r>
                          </w:p>
                          <w:p w:rsidR="00D01CEA" w:rsidRPr="00D01CEA" w:rsidRDefault="00D01CEA">
                            <w:pPr>
                              <w:contextualSpacing/>
                            </w:pPr>
                            <w:r w:rsidRPr="00D01CEA">
                              <w:t xml:space="preserve">Mi: </w:t>
                            </w:r>
                            <w:r w:rsidR="003A3242">
                              <w:tab/>
                              <w:t>1</w:t>
                            </w:r>
                            <w:r w:rsidR="00993419">
                              <w:t>0</w:t>
                            </w:r>
                            <w:r w:rsidR="003A3242">
                              <w:t xml:space="preserve"> Uhr</w:t>
                            </w:r>
                            <w:r w:rsidR="003A3242">
                              <w:tab/>
                              <w:t xml:space="preserve">- </w:t>
                            </w:r>
                            <w:r>
                              <w:t>1</w:t>
                            </w:r>
                            <w:r w:rsidR="00993419">
                              <w:t>7</w:t>
                            </w:r>
                            <w:r>
                              <w:t xml:space="preserve"> Uhr</w:t>
                            </w:r>
                          </w:p>
                          <w:p w:rsidR="00D01CEA" w:rsidRDefault="00D01CEA">
                            <w:pPr>
                              <w:contextualSpacing/>
                            </w:pPr>
                            <w:r w:rsidRPr="00D01CEA">
                              <w:t>Do:</w:t>
                            </w:r>
                            <w:r w:rsidR="003A3242">
                              <w:tab/>
                              <w:t>1</w:t>
                            </w:r>
                            <w:r w:rsidR="00993419">
                              <w:t>5</w:t>
                            </w:r>
                            <w:r w:rsidR="003A3242">
                              <w:t xml:space="preserve"> Uhr</w:t>
                            </w:r>
                            <w:r w:rsidR="003A3242">
                              <w:tab/>
                              <w:t>- 19 Uhr</w:t>
                            </w:r>
                          </w:p>
                          <w:p w:rsidR="00993419" w:rsidRPr="00D01CEA" w:rsidRDefault="00993419">
                            <w:pPr>
                              <w:contextualSpacing/>
                            </w:pPr>
                            <w:r>
                              <w:t>Fr:</w:t>
                            </w:r>
                            <w:r>
                              <w:tab/>
                              <w:t>10 Uhr – 17 Uhr</w:t>
                            </w:r>
                          </w:p>
                          <w:p w:rsidR="00D01CEA" w:rsidRDefault="00D01CEA">
                            <w:pPr>
                              <w:contextualSpacing/>
                            </w:pPr>
                            <w:r w:rsidRPr="00D01CEA">
                              <w:t>Sa:</w:t>
                            </w:r>
                            <w:r w:rsidR="003A3242">
                              <w:tab/>
                              <w:t>10 Uhr</w:t>
                            </w:r>
                            <w:r w:rsidR="003A3242">
                              <w:tab/>
                              <w:t>- 1</w:t>
                            </w:r>
                            <w:r w:rsidR="00993419">
                              <w:t>2</w:t>
                            </w:r>
                            <w:r w:rsidR="003A3242">
                              <w:t xml:space="preserve"> Uhr</w:t>
                            </w:r>
                          </w:p>
                          <w:p w:rsidR="00924394" w:rsidRPr="00D01CEA" w:rsidRDefault="0092439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02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8pt;margin-top:1.4pt;width:241.5pt;height:3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">
                <v:textbox>
                  <w:txbxContent>
                    <w:p w:rsidR="00924394" w:rsidRDefault="00924394">
                      <w:pPr>
                        <w:contextualSpacing/>
                      </w:pPr>
                    </w:p>
                    <w:p w:rsidR="00924394" w:rsidRDefault="00924394">
                      <w:pPr>
                        <w:contextualSpacing/>
                      </w:pPr>
                    </w:p>
                    <w:p w:rsidR="00924394" w:rsidRDefault="00924394">
                      <w:pPr>
                        <w:contextualSpacing/>
                      </w:pPr>
                    </w:p>
                    <w:p w:rsidR="00924394" w:rsidRDefault="00924394">
                      <w:pPr>
                        <w:contextualSpacing/>
                      </w:pPr>
                    </w:p>
                    <w:p w:rsidR="00D01CEA" w:rsidRDefault="00993419">
                      <w:pPr>
                        <w:contextualSpacing/>
                      </w:pPr>
                      <w:proofErr w:type="spellStart"/>
                      <w:r>
                        <w:t>Pfalzdorfer</w:t>
                      </w:r>
                      <w:proofErr w:type="spellEnd"/>
                      <w:r>
                        <w:t xml:space="preserve"> Str. 47, 47574 Goch</w:t>
                      </w:r>
                    </w:p>
                    <w:p w:rsidR="00D01CEA" w:rsidRPr="00377D11" w:rsidRDefault="00D01CEA">
                      <w:pPr>
                        <w:contextualSpacing/>
                      </w:pPr>
                      <w:r w:rsidRPr="00377D11">
                        <w:t xml:space="preserve">Tel: </w:t>
                      </w:r>
                      <w:r w:rsidR="003A3242" w:rsidRPr="00377D11">
                        <w:tab/>
                        <w:t xml:space="preserve">   </w:t>
                      </w:r>
                      <w:r w:rsidR="00993419">
                        <w:t>02823 / 88158</w:t>
                      </w:r>
                    </w:p>
                    <w:p w:rsidR="00D01CEA" w:rsidRPr="003A3242" w:rsidRDefault="00D01CEA">
                      <w:pPr>
                        <w:contextualSpacing/>
                        <w:rPr>
                          <w:lang w:val="en-US"/>
                        </w:rPr>
                      </w:pPr>
                      <w:r w:rsidRPr="003A3242">
                        <w:rPr>
                          <w:lang w:val="en-US"/>
                        </w:rPr>
                        <w:t xml:space="preserve">Mail: </w:t>
                      </w:r>
                      <w:r w:rsidR="003A3242" w:rsidRPr="003A3242">
                        <w:rPr>
                          <w:lang w:val="en-US"/>
                        </w:rPr>
                        <w:tab/>
                        <w:t xml:space="preserve">   </w:t>
                      </w:r>
                      <w:hyperlink r:id="rId16" w:history="1">
                        <w:r w:rsidR="00993419" w:rsidRPr="00150D90">
                          <w:rPr>
                            <w:rStyle w:val="Hyperlink"/>
                            <w:lang w:val="en-US"/>
                          </w:rPr>
                          <w:t>stadtbuecherei@goch.de</w:t>
                        </w:r>
                      </w:hyperlink>
                    </w:p>
                    <w:p w:rsidR="003A3242" w:rsidRPr="00377D11" w:rsidRDefault="003A3242">
                      <w:pPr>
                        <w:contextualSpacing/>
                        <w:rPr>
                          <w:lang w:val="en-US"/>
                        </w:rPr>
                      </w:pPr>
                      <w:r w:rsidRPr="00377D11">
                        <w:rPr>
                          <w:lang w:val="en-US"/>
                        </w:rPr>
                        <w:t xml:space="preserve">Internet: </w:t>
                      </w:r>
                      <w:hyperlink r:id="rId17" w:history="1">
                        <w:r w:rsidR="00993419" w:rsidRPr="00150D90">
                          <w:rPr>
                            <w:rStyle w:val="Hyperlink"/>
                            <w:lang w:val="en-US"/>
                          </w:rPr>
                          <w:t>www.goch.de</w:t>
                        </w:r>
                      </w:hyperlink>
                    </w:p>
                    <w:p w:rsidR="003A3242" w:rsidRPr="00377D11" w:rsidRDefault="00A60DF9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56923E1" wp14:editId="340D785D">
                            <wp:extent cx="161905" cy="161905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05" cy="16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40528B2" wp14:editId="3451198C">
                            <wp:extent cx="152381" cy="152381"/>
                            <wp:effectExtent l="0" t="0" r="635" b="63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81" cy="1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1CEA" w:rsidRPr="00D01CEA" w:rsidRDefault="00D01CEA">
                      <w:pPr>
                        <w:contextualSpacing/>
                      </w:pPr>
                      <w:r w:rsidRPr="00D01CEA">
                        <w:t>Öffnungszeiten:</w:t>
                      </w:r>
                    </w:p>
                    <w:p w:rsidR="00D01CEA" w:rsidRPr="00D01CEA" w:rsidRDefault="00D01CEA">
                      <w:pPr>
                        <w:contextualSpacing/>
                      </w:pPr>
                      <w:r w:rsidRPr="00D01CEA">
                        <w:t>Di:</w:t>
                      </w:r>
                      <w:r w:rsidRPr="00D01CEA">
                        <w:tab/>
                        <w:t xml:space="preserve">10 Uhr </w:t>
                      </w:r>
                      <w:r w:rsidRPr="00D01CEA">
                        <w:tab/>
                      </w:r>
                      <w:r w:rsidR="003A3242">
                        <w:t xml:space="preserve">- </w:t>
                      </w:r>
                      <w:r w:rsidR="00993419">
                        <w:t xml:space="preserve">17 </w:t>
                      </w:r>
                      <w:r>
                        <w:t>Uhr</w:t>
                      </w:r>
                    </w:p>
                    <w:p w:rsidR="00D01CEA" w:rsidRPr="00D01CEA" w:rsidRDefault="00D01CEA">
                      <w:pPr>
                        <w:contextualSpacing/>
                      </w:pPr>
                      <w:r w:rsidRPr="00D01CEA">
                        <w:t xml:space="preserve">Mi: </w:t>
                      </w:r>
                      <w:r w:rsidR="003A3242">
                        <w:tab/>
                        <w:t>1</w:t>
                      </w:r>
                      <w:r w:rsidR="00993419">
                        <w:t>0</w:t>
                      </w:r>
                      <w:r w:rsidR="003A3242">
                        <w:t xml:space="preserve"> Uhr</w:t>
                      </w:r>
                      <w:r w:rsidR="003A3242">
                        <w:tab/>
                        <w:t xml:space="preserve">- </w:t>
                      </w:r>
                      <w:r>
                        <w:t>1</w:t>
                      </w:r>
                      <w:r w:rsidR="00993419">
                        <w:t>7</w:t>
                      </w:r>
                      <w:r>
                        <w:t xml:space="preserve"> Uhr</w:t>
                      </w:r>
                    </w:p>
                    <w:p w:rsidR="00D01CEA" w:rsidRDefault="00D01CEA">
                      <w:pPr>
                        <w:contextualSpacing/>
                      </w:pPr>
                      <w:r w:rsidRPr="00D01CEA">
                        <w:t>Do:</w:t>
                      </w:r>
                      <w:r w:rsidR="003A3242">
                        <w:tab/>
                        <w:t>1</w:t>
                      </w:r>
                      <w:r w:rsidR="00993419">
                        <w:t>5</w:t>
                      </w:r>
                      <w:r w:rsidR="003A3242">
                        <w:t xml:space="preserve"> Uhr</w:t>
                      </w:r>
                      <w:r w:rsidR="003A3242">
                        <w:tab/>
                        <w:t>- 19 Uhr</w:t>
                      </w:r>
                    </w:p>
                    <w:p w:rsidR="00993419" w:rsidRPr="00D01CEA" w:rsidRDefault="00993419">
                      <w:pPr>
                        <w:contextualSpacing/>
                      </w:pPr>
                      <w:r>
                        <w:t>Fr:</w:t>
                      </w:r>
                      <w:r>
                        <w:tab/>
                        <w:t>10 Uhr – 17 Uhr</w:t>
                      </w:r>
                    </w:p>
                    <w:p w:rsidR="00D01CEA" w:rsidRDefault="00D01CEA">
                      <w:pPr>
                        <w:contextualSpacing/>
                      </w:pPr>
                      <w:r w:rsidRPr="00D01CEA">
                        <w:t>Sa:</w:t>
                      </w:r>
                      <w:r w:rsidR="003A3242">
                        <w:tab/>
                        <w:t>10 Uhr</w:t>
                      </w:r>
                      <w:r w:rsidR="003A3242">
                        <w:tab/>
                        <w:t>- 1</w:t>
                      </w:r>
                      <w:r w:rsidR="00993419">
                        <w:t>2</w:t>
                      </w:r>
                      <w:r w:rsidR="003A3242">
                        <w:t xml:space="preserve"> Uhr</w:t>
                      </w:r>
                    </w:p>
                    <w:p w:rsidR="00924394" w:rsidRPr="00D01CEA" w:rsidRDefault="0092439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B3721C" w:rsidRPr="00B3721C" w:rsidRDefault="00B3721C" w:rsidP="0058794C">
      <w:pPr>
        <w:spacing w:line="240" w:lineRule="auto"/>
        <w:ind w:right="-142"/>
        <w:rPr>
          <w:rStyle w:val="Hyperlink"/>
          <w:rFonts w:ascii="Arial" w:hAnsi="Arial" w:cs="Arial"/>
          <w:sz w:val="26"/>
          <w:szCs w:val="26"/>
        </w:rPr>
      </w:pPr>
    </w:p>
    <w:p w:rsidR="00707526" w:rsidRDefault="00924394" w:rsidP="003A3242">
      <w:pPr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 w:rsidRPr="00924394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11430</wp:posOffset>
            </wp:positionV>
            <wp:extent cx="2034967" cy="857250"/>
            <wp:effectExtent l="0" t="0" r="3810" b="0"/>
            <wp:wrapNone/>
            <wp:docPr id="6" name="Grafik 6" descr="U:\FBücherei\Vordrucke und Logos\Logos\Logo Stadt Goch neu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FBücherei\Vordrucke und Logos\Logos\Logo Stadt Goch neu Farb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6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26" w:rsidRDefault="00707526" w:rsidP="003A3242">
      <w:pPr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</w:p>
    <w:p w:rsidR="00B3721C" w:rsidRPr="007E5DB2" w:rsidRDefault="00B3721C" w:rsidP="003A3242">
      <w:pPr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 w:rsidRPr="007E5DB2">
        <w:rPr>
          <w:rFonts w:cstheme="minorHAnsi"/>
          <w:b/>
          <w:sz w:val="32"/>
          <w:szCs w:val="32"/>
          <w:u w:val="single"/>
        </w:rPr>
        <w:t>Informationen zur Onleihe</w:t>
      </w:r>
    </w:p>
    <w:p w:rsidR="00B3721C" w:rsidRPr="007E5DB2" w:rsidRDefault="00B3721C" w:rsidP="00B3721C">
      <w:pPr>
        <w:spacing w:line="240" w:lineRule="auto"/>
        <w:ind w:right="179"/>
        <w:rPr>
          <w:rFonts w:cstheme="minorHAnsi"/>
          <w:b/>
          <w:sz w:val="28"/>
          <w:szCs w:val="26"/>
          <w:u w:val="single"/>
        </w:rPr>
      </w:pPr>
    </w:p>
    <w:p w:rsidR="00707526" w:rsidRDefault="00707526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 w:rsidRPr="007E5DB2">
        <w:rPr>
          <w:rFonts w:cstheme="minorHAnsi"/>
          <w:b/>
          <w:noProof/>
          <w:sz w:val="28"/>
          <w:szCs w:val="26"/>
          <w:u w:val="single"/>
          <w:lang w:eastAsia="de-DE"/>
        </w:rPr>
        <w:drawing>
          <wp:anchor distT="0" distB="0" distL="114300" distR="114300" simplePos="0" relativeHeight="251665920" behindDoc="0" locked="0" layoutInCell="1" allowOverlap="1" wp14:anchorId="113F3868" wp14:editId="4163A63E">
            <wp:simplePos x="0" y="0"/>
            <wp:positionH relativeFrom="column">
              <wp:posOffset>175260</wp:posOffset>
            </wp:positionH>
            <wp:positionV relativeFrom="paragraph">
              <wp:posOffset>15875</wp:posOffset>
            </wp:positionV>
            <wp:extent cx="2615565" cy="1285875"/>
            <wp:effectExtent l="57150" t="0" r="51435" b="1238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B 41\FD 41.1 Bücherei Veranstaltungen\Bücherei\Onleihe\Logos\gif jpg\onleihe_niederrhein_logo_on_bu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26" w:rsidRDefault="00707526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</w:p>
    <w:p w:rsidR="00707526" w:rsidRDefault="00707526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</w:p>
    <w:p w:rsidR="00707526" w:rsidRDefault="00707526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</w:p>
    <w:p w:rsidR="003717D2" w:rsidRDefault="003717D2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Digitale Medien –    </w:t>
      </w:r>
    </w:p>
    <w:p w:rsidR="00707526" w:rsidRDefault="003717D2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überall und jederzeit</w:t>
      </w:r>
    </w:p>
    <w:p w:rsidR="003717D2" w:rsidRDefault="003717D2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</w:p>
    <w:p w:rsidR="00B3721C" w:rsidRPr="007E5DB2" w:rsidRDefault="003717D2" w:rsidP="00B3721C">
      <w:pPr>
        <w:tabs>
          <w:tab w:val="left" w:pos="0"/>
        </w:tabs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D</w:t>
      </w:r>
      <w:r w:rsidR="00B3721C" w:rsidRPr="007E5DB2">
        <w:rPr>
          <w:rFonts w:cstheme="minorHAnsi"/>
          <w:b/>
          <w:sz w:val="32"/>
          <w:szCs w:val="32"/>
          <w:u w:val="single"/>
        </w:rPr>
        <w:t xml:space="preserve">ie </w:t>
      </w:r>
      <w:proofErr w:type="spellStart"/>
      <w:r w:rsidR="00B3721C" w:rsidRPr="007E5DB2">
        <w:rPr>
          <w:rFonts w:cstheme="minorHAnsi"/>
          <w:b/>
          <w:sz w:val="32"/>
          <w:szCs w:val="32"/>
          <w:u w:val="single"/>
        </w:rPr>
        <w:t>Onleihe</w:t>
      </w:r>
      <w:proofErr w:type="spellEnd"/>
      <w:r w:rsidR="00B3721C" w:rsidRPr="007E5DB2">
        <w:rPr>
          <w:rFonts w:cstheme="minorHAnsi"/>
          <w:b/>
          <w:sz w:val="32"/>
          <w:szCs w:val="32"/>
          <w:u w:val="single"/>
        </w:rPr>
        <w:t xml:space="preserve"> – was ist das?</w:t>
      </w:r>
    </w:p>
    <w:p w:rsidR="00B3721C" w:rsidRPr="007E5DB2" w:rsidRDefault="00B3721C" w:rsidP="00B3721C">
      <w:pPr>
        <w:spacing w:line="240" w:lineRule="auto"/>
        <w:ind w:right="179"/>
        <w:rPr>
          <w:rFonts w:cstheme="minorHAnsi"/>
          <w:sz w:val="26"/>
          <w:szCs w:val="26"/>
        </w:rPr>
      </w:pPr>
      <w:r w:rsidRPr="007E5DB2">
        <w:rPr>
          <w:rFonts w:cstheme="minorHAnsi"/>
          <w:sz w:val="26"/>
          <w:szCs w:val="26"/>
        </w:rPr>
        <w:t xml:space="preserve">Mit der Onleihe können Sie eine große Bandbreite digitaler Medien wie </w:t>
      </w:r>
      <w:r w:rsidR="00F54618" w:rsidRPr="007E5DB2">
        <w:rPr>
          <w:rFonts w:cstheme="minorHAnsi"/>
          <w:sz w:val="26"/>
          <w:szCs w:val="26"/>
        </w:rPr>
        <w:t>E</w:t>
      </w:r>
      <w:r w:rsidR="006C1CE4" w:rsidRPr="007E5DB2">
        <w:rPr>
          <w:rFonts w:cstheme="minorHAnsi"/>
          <w:sz w:val="26"/>
          <w:szCs w:val="26"/>
        </w:rPr>
        <w:t>-Books</w:t>
      </w:r>
      <w:r w:rsidRPr="007E5DB2">
        <w:rPr>
          <w:rFonts w:cstheme="minorHAnsi"/>
          <w:sz w:val="26"/>
          <w:szCs w:val="26"/>
        </w:rPr>
        <w:t xml:space="preserve">, </w:t>
      </w:r>
      <w:r w:rsidR="00F54618" w:rsidRPr="007E5DB2">
        <w:rPr>
          <w:rFonts w:cstheme="minorHAnsi"/>
          <w:sz w:val="26"/>
          <w:szCs w:val="26"/>
        </w:rPr>
        <w:t>E</w:t>
      </w:r>
      <w:r w:rsidR="006C1CE4" w:rsidRPr="007E5DB2">
        <w:rPr>
          <w:rFonts w:cstheme="minorHAnsi"/>
          <w:sz w:val="26"/>
          <w:szCs w:val="26"/>
        </w:rPr>
        <w:t>-</w:t>
      </w:r>
      <w:r w:rsidR="00F54618" w:rsidRPr="007E5DB2">
        <w:rPr>
          <w:rFonts w:cstheme="minorHAnsi"/>
          <w:sz w:val="26"/>
          <w:szCs w:val="26"/>
        </w:rPr>
        <w:t>Paper, E</w:t>
      </w:r>
      <w:r w:rsidR="006C1CE4" w:rsidRPr="007E5DB2">
        <w:rPr>
          <w:rFonts w:cstheme="minorHAnsi"/>
          <w:sz w:val="26"/>
          <w:szCs w:val="26"/>
        </w:rPr>
        <w:t>-</w:t>
      </w:r>
      <w:r w:rsidRPr="007E5DB2">
        <w:rPr>
          <w:rFonts w:cstheme="minorHAnsi"/>
          <w:sz w:val="26"/>
          <w:szCs w:val="26"/>
        </w:rPr>
        <w:t>Audios</w:t>
      </w:r>
      <w:r w:rsidR="006856D1">
        <w:rPr>
          <w:rFonts w:cstheme="minorHAnsi"/>
          <w:sz w:val="26"/>
          <w:szCs w:val="26"/>
        </w:rPr>
        <w:t xml:space="preserve"> und</w:t>
      </w:r>
      <w:r w:rsidR="006C1CE4" w:rsidRPr="007E5DB2">
        <w:rPr>
          <w:rFonts w:cstheme="minorHAnsi"/>
          <w:sz w:val="26"/>
          <w:szCs w:val="26"/>
        </w:rPr>
        <w:t xml:space="preserve"> </w:t>
      </w:r>
      <w:r w:rsidR="00F54618" w:rsidRPr="007E5DB2">
        <w:rPr>
          <w:rFonts w:cstheme="minorHAnsi"/>
          <w:sz w:val="26"/>
          <w:szCs w:val="26"/>
        </w:rPr>
        <w:t>E</w:t>
      </w:r>
      <w:r w:rsidR="006C1CE4" w:rsidRPr="007E5DB2">
        <w:rPr>
          <w:rFonts w:cstheme="minorHAnsi"/>
          <w:sz w:val="26"/>
          <w:szCs w:val="26"/>
        </w:rPr>
        <w:t>-</w:t>
      </w:r>
      <w:r w:rsidRPr="007E5DB2">
        <w:rPr>
          <w:rFonts w:cstheme="minorHAnsi"/>
          <w:sz w:val="26"/>
          <w:szCs w:val="26"/>
        </w:rPr>
        <w:t xml:space="preserve">Videos </w:t>
      </w:r>
      <w:r w:rsidRPr="003C23DC">
        <w:rPr>
          <w:rFonts w:cstheme="minorHAnsi"/>
          <w:sz w:val="26"/>
          <w:szCs w:val="26"/>
        </w:rPr>
        <w:t xml:space="preserve">herunterladen – auch von zuhause oder </w:t>
      </w:r>
      <w:r w:rsidRPr="007E5DB2">
        <w:rPr>
          <w:rFonts w:cstheme="minorHAnsi"/>
          <w:sz w:val="26"/>
          <w:szCs w:val="26"/>
        </w:rPr>
        <w:t>unterwegs.</w:t>
      </w:r>
    </w:p>
    <w:p w:rsidR="00B3721C" w:rsidRPr="007E5DB2" w:rsidRDefault="00B3721C" w:rsidP="00B3721C">
      <w:pPr>
        <w:spacing w:line="240" w:lineRule="auto"/>
        <w:ind w:right="179" w:firstLine="567"/>
        <w:rPr>
          <w:rFonts w:cstheme="minorHAnsi"/>
          <w:b/>
          <w:sz w:val="26"/>
          <w:szCs w:val="26"/>
          <w:u w:val="single"/>
        </w:rPr>
      </w:pPr>
    </w:p>
    <w:p w:rsidR="00B3721C" w:rsidRPr="007E5DB2" w:rsidRDefault="00B3721C" w:rsidP="00B3721C">
      <w:pPr>
        <w:spacing w:line="240" w:lineRule="auto"/>
        <w:ind w:right="179"/>
        <w:jc w:val="center"/>
        <w:rPr>
          <w:rFonts w:cstheme="minorHAnsi"/>
          <w:b/>
          <w:sz w:val="32"/>
          <w:szCs w:val="32"/>
          <w:u w:val="single"/>
        </w:rPr>
      </w:pPr>
      <w:r w:rsidRPr="007E5DB2">
        <w:rPr>
          <w:rFonts w:cstheme="minorHAnsi"/>
          <w:b/>
          <w:sz w:val="32"/>
          <w:szCs w:val="32"/>
          <w:u w:val="single"/>
        </w:rPr>
        <w:t>Persönliche Voraussetzungen</w:t>
      </w:r>
    </w:p>
    <w:p w:rsidR="00B3721C" w:rsidRPr="00B3721C" w:rsidRDefault="00B3721C" w:rsidP="003717D2">
      <w:pPr>
        <w:spacing w:line="240" w:lineRule="auto"/>
        <w:ind w:right="179"/>
        <w:rPr>
          <w:rFonts w:ascii="Arial" w:hAnsi="Arial" w:cs="Arial"/>
          <w:color w:val="0000FF" w:themeColor="hyperlink"/>
          <w:sz w:val="26"/>
          <w:szCs w:val="26"/>
          <w:u w:val="single"/>
        </w:rPr>
      </w:pPr>
      <w:r w:rsidRPr="007E5DB2">
        <w:rPr>
          <w:rFonts w:cstheme="minorHAnsi"/>
          <w:sz w:val="26"/>
          <w:szCs w:val="26"/>
        </w:rPr>
        <w:t>Sie benötigen einen gültigen Leseausweis der Stadtbücherei G</w:t>
      </w:r>
      <w:r w:rsidR="00993419">
        <w:rPr>
          <w:rFonts w:cstheme="minorHAnsi"/>
          <w:sz w:val="26"/>
          <w:szCs w:val="26"/>
        </w:rPr>
        <w:t>och</w:t>
      </w:r>
      <w:r w:rsidR="008D6E2B" w:rsidRPr="007E5DB2">
        <w:rPr>
          <w:rFonts w:cstheme="minorHAnsi"/>
          <w:sz w:val="26"/>
          <w:szCs w:val="26"/>
        </w:rPr>
        <w:t xml:space="preserve">, sowie ein </w:t>
      </w:r>
      <w:r w:rsidR="00993419">
        <w:rPr>
          <w:rFonts w:cstheme="minorHAnsi"/>
          <w:sz w:val="26"/>
          <w:szCs w:val="26"/>
        </w:rPr>
        <w:t xml:space="preserve">        </w:t>
      </w:r>
      <w:r w:rsidR="008D6E2B" w:rsidRPr="007E5DB2">
        <w:rPr>
          <w:rFonts w:cstheme="minorHAnsi"/>
          <w:sz w:val="26"/>
          <w:szCs w:val="26"/>
        </w:rPr>
        <w:t>geeignetes Endgerät, auf dem Sie die Onleihe nutzen können.</w:t>
      </w:r>
    </w:p>
    <w:sectPr w:rsidR="00B3721C" w:rsidRPr="00B3721C" w:rsidSect="00044C9C">
      <w:headerReference w:type="default" r:id="rId20"/>
      <w:pgSz w:w="16839" w:h="11907" w:orient="landscape" w:code="9"/>
      <w:pgMar w:top="993" w:right="709" w:bottom="567" w:left="567" w:header="708" w:footer="708" w:gutter="0"/>
      <w:cols w:num="3" w:space="7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A7" w:rsidRDefault="00911AA7" w:rsidP="00911AA7">
      <w:pPr>
        <w:spacing w:after="0" w:line="240" w:lineRule="auto"/>
      </w:pPr>
      <w:r>
        <w:separator/>
      </w:r>
    </w:p>
  </w:endnote>
  <w:endnote w:type="continuationSeparator" w:id="0">
    <w:p w:rsidR="00911AA7" w:rsidRDefault="00911AA7" w:rsidP="0091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A7" w:rsidRDefault="00911AA7" w:rsidP="00911AA7">
      <w:pPr>
        <w:spacing w:after="0" w:line="240" w:lineRule="auto"/>
      </w:pPr>
      <w:r>
        <w:separator/>
      </w:r>
    </w:p>
  </w:footnote>
  <w:footnote w:type="continuationSeparator" w:id="0">
    <w:p w:rsidR="00911AA7" w:rsidRDefault="00911AA7" w:rsidP="0091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A7" w:rsidRDefault="00911AA7">
    <w:pPr>
      <w:pStyle w:val="Kopfzeile"/>
    </w:pPr>
    <w:r w:rsidRPr="00911AA7">
      <w:rPr>
        <w:rFonts w:ascii="Arial" w:hAnsi="Arial" w:cs="Arial"/>
        <w:b/>
        <w:noProof/>
        <w:sz w:val="24"/>
        <w:u w:val="single"/>
        <w:lang w:eastAsia="de-DE"/>
      </w:rPr>
      <w:drawing>
        <wp:anchor distT="0" distB="0" distL="114300" distR="114300" simplePos="0" relativeHeight="251651072" behindDoc="1" locked="1" layoutInCell="1" allowOverlap="1" wp14:anchorId="34E4460C" wp14:editId="346012A0">
          <wp:simplePos x="0" y="0"/>
          <wp:positionH relativeFrom="column">
            <wp:posOffset>7143750</wp:posOffset>
          </wp:positionH>
          <wp:positionV relativeFrom="paragraph">
            <wp:posOffset>-295910</wp:posOffset>
          </wp:positionV>
          <wp:extent cx="2731770" cy="467995"/>
          <wp:effectExtent l="0" t="0" r="0" b="8255"/>
          <wp:wrapNone/>
          <wp:docPr id="2" name="Grafik 2" descr="G:\FB 41\FD 41.1 Bücherei Veranstaltungen\Bücherei\Onleihe\Logos\gif jpg\onleihe_niederrhein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FB 41\FD 41.1 Bücherei Veranstaltungen\Bücherei\Onleihe\Logos\gif jpg\onleihe_niederrhein_logo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AA7">
      <w:rPr>
        <w:rFonts w:ascii="Arial" w:hAnsi="Arial" w:cs="Arial"/>
        <w:b/>
        <w:noProof/>
        <w:sz w:val="24"/>
        <w:u w:val="single"/>
        <w:lang w:eastAsia="de-DE"/>
      </w:rPr>
      <w:drawing>
        <wp:anchor distT="0" distB="0" distL="114300" distR="114300" simplePos="0" relativeHeight="251652096" behindDoc="1" locked="1" layoutInCell="1" allowOverlap="1" wp14:anchorId="3B6FB398" wp14:editId="4749AFA0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2731770" cy="467995"/>
          <wp:effectExtent l="0" t="0" r="0" b="8255"/>
          <wp:wrapNone/>
          <wp:docPr id="7" name="Grafik 7" descr="G:\FB 41\FD 41.1 Bücherei Veranstaltungen\Bücherei\Onleihe\Logos\gif jpg\onleihe_niederrhein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FB 41\FD 41.1 Bücherei Veranstaltungen\Bücherei\Onleihe\Logos\gif jpg\onleihe_niederrhein_logo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AA7">
      <w:rPr>
        <w:rFonts w:ascii="Arial" w:hAnsi="Arial" w:cs="Arial"/>
        <w:b/>
        <w:noProof/>
        <w:sz w:val="24"/>
        <w:u w:val="single"/>
        <w:lang w:eastAsia="de-DE"/>
      </w:rPr>
      <w:drawing>
        <wp:anchor distT="0" distB="0" distL="114300" distR="114300" simplePos="0" relativeHeight="251649024" behindDoc="1" locked="1" layoutInCell="1" allowOverlap="1" wp14:anchorId="482D7B2C" wp14:editId="13DB16A3">
          <wp:simplePos x="0" y="0"/>
          <wp:positionH relativeFrom="column">
            <wp:posOffset>3571875</wp:posOffset>
          </wp:positionH>
          <wp:positionV relativeFrom="paragraph">
            <wp:posOffset>-295910</wp:posOffset>
          </wp:positionV>
          <wp:extent cx="2731770" cy="467995"/>
          <wp:effectExtent l="0" t="0" r="0" b="8255"/>
          <wp:wrapNone/>
          <wp:docPr id="1" name="Grafik 1" descr="G:\FB 41\FD 41.1 Bücherei Veranstaltungen\Bücherei\Onleihe\Logos\gif jpg\onleihe_niederrhein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FB 41\FD 41.1 Bücherei Veranstaltungen\Bücherei\Onleihe\Logos\gif jpg\onleihe_niederrhein_logo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A7" w:rsidRDefault="00911A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4"/>
    <w:rsid w:val="00024C44"/>
    <w:rsid w:val="00044C9C"/>
    <w:rsid w:val="00093063"/>
    <w:rsid w:val="000A07A4"/>
    <w:rsid w:val="0017215D"/>
    <w:rsid w:val="00195783"/>
    <w:rsid w:val="002B30D7"/>
    <w:rsid w:val="002B5732"/>
    <w:rsid w:val="00302DB5"/>
    <w:rsid w:val="003533DB"/>
    <w:rsid w:val="003717D2"/>
    <w:rsid w:val="00377D11"/>
    <w:rsid w:val="003A3242"/>
    <w:rsid w:val="003C23DC"/>
    <w:rsid w:val="00403340"/>
    <w:rsid w:val="0058794C"/>
    <w:rsid w:val="00624400"/>
    <w:rsid w:val="006856D1"/>
    <w:rsid w:val="006C1CE4"/>
    <w:rsid w:val="00700212"/>
    <w:rsid w:val="00707526"/>
    <w:rsid w:val="0075642E"/>
    <w:rsid w:val="007D1047"/>
    <w:rsid w:val="007E5DB2"/>
    <w:rsid w:val="007F7A94"/>
    <w:rsid w:val="00856414"/>
    <w:rsid w:val="008D6E2B"/>
    <w:rsid w:val="00903D34"/>
    <w:rsid w:val="00911AA7"/>
    <w:rsid w:val="00924394"/>
    <w:rsid w:val="00993419"/>
    <w:rsid w:val="00996B6A"/>
    <w:rsid w:val="009A4311"/>
    <w:rsid w:val="00A57B2C"/>
    <w:rsid w:val="00A60DF9"/>
    <w:rsid w:val="00A72432"/>
    <w:rsid w:val="00B20234"/>
    <w:rsid w:val="00B30C02"/>
    <w:rsid w:val="00B3721C"/>
    <w:rsid w:val="00B55605"/>
    <w:rsid w:val="00BB6EC8"/>
    <w:rsid w:val="00C974E7"/>
    <w:rsid w:val="00CF1C1F"/>
    <w:rsid w:val="00CF48B5"/>
    <w:rsid w:val="00D01CEA"/>
    <w:rsid w:val="00D2044C"/>
    <w:rsid w:val="00E07707"/>
    <w:rsid w:val="00E25963"/>
    <w:rsid w:val="00EA6CF6"/>
    <w:rsid w:val="00F1592D"/>
    <w:rsid w:val="00F54618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B353"/>
  <w15:docId w15:val="{5897F901-B731-43D5-BEB5-C31D7D1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3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D3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3D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3DB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D01CEA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D01CEA"/>
    <w:rPr>
      <w:rFonts w:eastAsiaTheme="minorEastAsia"/>
      <w:i/>
      <w:iCs/>
      <w:color w:val="000000" w:themeColor="text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AA7"/>
  </w:style>
  <w:style w:type="paragraph" w:styleId="Fuzeile">
    <w:name w:val="footer"/>
    <w:basedOn w:val="Standard"/>
    <w:link w:val="FuzeileZchn"/>
    <w:uiPriority w:val="99"/>
    <w:unhideWhenUsed/>
    <w:rsid w:val="0091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derrhein.onleihe.de" TargetMode="External"/><Relationship Id="rId13" Type="http://schemas.openxmlformats.org/officeDocument/2006/relationships/hyperlink" Target="http://www.goch.de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stadtbuecherei@goch.de" TargetMode="External"/><Relationship Id="rId17" Type="http://schemas.openxmlformats.org/officeDocument/2006/relationships/hyperlink" Target="http://www.goch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dtbuecherei@goch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userforum.onleihe.de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stadtbuecherei@goch.de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294E-4C7D-4E7F-8FEF-ADB2C709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Grevenbroich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Scheper</dc:creator>
  <cp:lastModifiedBy>Kathryn Fleuren</cp:lastModifiedBy>
  <cp:revision>25</cp:revision>
  <cp:lastPrinted>2021-07-21T12:25:00Z</cp:lastPrinted>
  <dcterms:created xsi:type="dcterms:W3CDTF">2016-09-22T11:08:00Z</dcterms:created>
  <dcterms:modified xsi:type="dcterms:W3CDTF">2023-02-22T13:08:00Z</dcterms:modified>
</cp:coreProperties>
</file>